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3A" w:rsidRPr="00C22A3A" w:rsidRDefault="00C22A3A" w:rsidP="00C22A3A">
      <w:pPr>
        <w:spacing w:after="0" w:line="240" w:lineRule="auto"/>
        <w:jc w:val="center"/>
        <w:rPr>
          <w:rFonts w:ascii="Times New Roman" w:hAnsi="Times New Roman" w:cs="Times New Roman"/>
          <w:b/>
          <w:sz w:val="24"/>
          <w:szCs w:val="24"/>
        </w:rPr>
      </w:pPr>
      <w:r w:rsidRPr="00C22A3A">
        <w:rPr>
          <w:rFonts w:ascii="Times New Roman" w:hAnsi="Times New Roman" w:cs="Times New Roman"/>
          <w:b/>
          <w:sz w:val="24"/>
          <w:szCs w:val="24"/>
        </w:rPr>
        <w:t xml:space="preserve">Педагогический совет </w:t>
      </w:r>
    </w:p>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b/>
          <w:sz w:val="24"/>
          <w:szCs w:val="24"/>
        </w:rPr>
        <w:t>(тематический)</w:t>
      </w:r>
    </w:p>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b/>
          <w:sz w:val="24"/>
          <w:szCs w:val="24"/>
        </w:rPr>
        <w:t>Создание условий образовательно-оздоровительного пространства, обеспечивающего воспитание познавательной культуры, способствующей формированию любознательности.</w:t>
      </w:r>
    </w:p>
    <w:p w:rsidR="00C22A3A" w:rsidRPr="00C22A3A" w:rsidRDefault="00C22A3A" w:rsidP="00C22A3A">
      <w:pPr>
        <w:pStyle w:val="western"/>
        <w:spacing w:before="0" w:beforeAutospacing="0" w:after="0" w:afterAutospacing="0"/>
        <w:jc w:val="center"/>
      </w:pPr>
      <w:r w:rsidRPr="00C22A3A">
        <w:rPr>
          <w:b/>
        </w:rPr>
        <w:t>Цель:</w:t>
      </w:r>
      <w:r w:rsidRPr="00C22A3A">
        <w:t xml:space="preserve"> </w:t>
      </w:r>
      <w:r w:rsidRPr="00B42ED9">
        <w:rPr>
          <w:b/>
          <w:i/>
        </w:rPr>
        <w:t xml:space="preserve">активизировать работу педагогов по совершенствованию предметно-развивающей среды в группах в соответствии  с ФГОС </w:t>
      </w:r>
      <w:proofErr w:type="gramStart"/>
      <w:r w:rsidRPr="00B42ED9">
        <w:rPr>
          <w:b/>
          <w:i/>
        </w:rPr>
        <w:t>ДО</w:t>
      </w:r>
      <w:proofErr w:type="gramEnd"/>
      <w:r w:rsidRPr="00B42ED9">
        <w:rPr>
          <w:b/>
          <w:i/>
        </w:rPr>
        <w:t>.</w:t>
      </w:r>
    </w:p>
    <w:p w:rsidR="00C22A3A" w:rsidRPr="00C22A3A" w:rsidRDefault="00C22A3A" w:rsidP="00C22A3A">
      <w:pPr>
        <w:pStyle w:val="western"/>
        <w:spacing w:before="0" w:beforeAutospacing="0" w:after="0" w:afterAutospacing="0"/>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2"/>
        <w:gridCol w:w="2409"/>
      </w:tblGrid>
      <w:tr w:rsidR="00C22A3A" w:rsidRPr="00C22A3A" w:rsidTr="00C22A3A">
        <w:trPr>
          <w:trHeight w:val="1190"/>
        </w:trPr>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center"/>
              <w:rPr>
                <w:rFonts w:ascii="Times New Roman" w:eastAsia="Times New Roman" w:hAnsi="Times New Roman" w:cs="Times New Roman"/>
                <w:sz w:val="24"/>
                <w:szCs w:val="24"/>
              </w:rPr>
            </w:pPr>
            <w:r w:rsidRPr="00C22A3A">
              <w:rPr>
                <w:rFonts w:ascii="Times New Roman" w:hAnsi="Times New Roman" w:cs="Times New Roman"/>
                <w:sz w:val="24"/>
                <w:szCs w:val="24"/>
              </w:rPr>
              <w:t xml:space="preserve"> </w:t>
            </w:r>
            <w:r w:rsidR="001E5321">
              <w:rPr>
                <w:rFonts w:ascii="Times New Roman" w:eastAsia="Times New Roman" w:hAnsi="Times New Roman" w:cs="Times New Roman"/>
                <w:sz w:val="24"/>
                <w:szCs w:val="24"/>
              </w:rPr>
              <w:pict>
                <v:line id="_x0000_s1026" style="position:absolute;left:0;text-align:left;z-index:251658240;mso-position-horizontal-relative:text;mso-position-vertical-relative:text" from="-3.6pt,32.6pt" to="421.2pt,32.6pt" o:allowincell="f"/>
              </w:pict>
            </w:r>
            <w:r w:rsidRPr="00C22A3A">
              <w:rPr>
                <w:rFonts w:ascii="Times New Roman" w:hAnsi="Times New Roman" w:cs="Times New Roman"/>
                <w:sz w:val="24"/>
                <w:szCs w:val="24"/>
              </w:rPr>
              <w:t>Вид деятельности</w:t>
            </w:r>
          </w:p>
          <w:p w:rsidR="00C22A3A" w:rsidRPr="00C22A3A" w:rsidRDefault="00C22A3A" w:rsidP="00C22A3A">
            <w:pPr>
              <w:spacing w:after="0" w:line="240" w:lineRule="auto"/>
              <w:jc w:val="center"/>
              <w:rPr>
                <w:rFonts w:ascii="Times New Roman" w:hAnsi="Times New Roman" w:cs="Times New Roman"/>
                <w:sz w:val="24"/>
                <w:szCs w:val="24"/>
              </w:rPr>
            </w:pPr>
          </w:p>
          <w:p w:rsidR="00C22A3A" w:rsidRPr="00C22A3A" w:rsidRDefault="00C22A3A" w:rsidP="00C22A3A">
            <w:pPr>
              <w:spacing w:after="0" w:line="240" w:lineRule="auto"/>
              <w:jc w:val="center"/>
              <w:rPr>
                <w:rFonts w:ascii="Times New Roman" w:hAnsi="Times New Roman" w:cs="Times New Roman"/>
                <w:sz w:val="24"/>
                <w:szCs w:val="24"/>
              </w:rPr>
            </w:pPr>
          </w:p>
          <w:p w:rsidR="00C22A3A" w:rsidRPr="00C22A3A" w:rsidRDefault="00C22A3A" w:rsidP="00C22A3A">
            <w:pPr>
              <w:spacing w:after="0" w:line="240" w:lineRule="auto"/>
              <w:jc w:val="center"/>
              <w:rPr>
                <w:rFonts w:ascii="Times New Roman" w:hAnsi="Times New Roman" w:cs="Times New Roman"/>
                <w:b/>
                <w:sz w:val="24"/>
                <w:szCs w:val="24"/>
              </w:rPr>
            </w:pPr>
            <w:r w:rsidRPr="00C22A3A">
              <w:rPr>
                <w:rFonts w:ascii="Times New Roman" w:hAnsi="Times New Roman" w:cs="Times New Roman"/>
                <w:b/>
                <w:sz w:val="24"/>
                <w:szCs w:val="24"/>
              </w:rPr>
              <w:t>План педсовета.</w:t>
            </w: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sz w:val="24"/>
                <w:szCs w:val="24"/>
              </w:rPr>
              <w:t>Ответственный.</w:t>
            </w:r>
          </w:p>
        </w:tc>
      </w:tr>
      <w:tr w:rsidR="00C22A3A" w:rsidRPr="00C22A3A" w:rsidTr="00C22A3A">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both"/>
              <w:rPr>
                <w:rFonts w:ascii="Times New Roman" w:eastAsia="Times New Roman" w:hAnsi="Times New Roman" w:cs="Times New Roman"/>
                <w:sz w:val="24"/>
                <w:szCs w:val="24"/>
              </w:rPr>
            </w:pPr>
            <w:r w:rsidRPr="00C22A3A">
              <w:rPr>
                <w:rFonts w:ascii="Times New Roman" w:hAnsi="Times New Roman" w:cs="Times New Roman"/>
                <w:sz w:val="24"/>
                <w:szCs w:val="24"/>
              </w:rPr>
              <w:t>1</w:t>
            </w:r>
            <w:r w:rsidRPr="00C22A3A">
              <w:rPr>
                <w:rFonts w:ascii="Times New Roman" w:hAnsi="Times New Roman" w:cs="Times New Roman"/>
                <w:b/>
                <w:sz w:val="24"/>
                <w:szCs w:val="24"/>
              </w:rPr>
              <w:t>.</w:t>
            </w:r>
            <w:r w:rsidRPr="00C22A3A">
              <w:rPr>
                <w:rFonts w:ascii="Times New Roman" w:hAnsi="Times New Roman" w:cs="Times New Roman"/>
                <w:sz w:val="24"/>
                <w:szCs w:val="24"/>
              </w:rPr>
              <w:t>Актуальность, теоретическое обоснование вопроса.</w:t>
            </w:r>
          </w:p>
          <w:p w:rsidR="00C22A3A" w:rsidRPr="00C22A3A" w:rsidRDefault="00C22A3A" w:rsidP="00C22A3A">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 xml:space="preserve"> заведующая</w:t>
            </w:r>
          </w:p>
        </w:tc>
      </w:tr>
      <w:tr w:rsidR="00C22A3A" w:rsidRPr="00C22A3A" w:rsidTr="00C22A3A">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both"/>
              <w:rPr>
                <w:rFonts w:ascii="Times New Roman" w:eastAsia="Times New Roman" w:hAnsi="Times New Roman" w:cs="Times New Roman"/>
                <w:sz w:val="24"/>
                <w:szCs w:val="24"/>
              </w:rPr>
            </w:pPr>
            <w:r w:rsidRPr="00C22A3A">
              <w:rPr>
                <w:rFonts w:ascii="Times New Roman" w:hAnsi="Times New Roman" w:cs="Times New Roman"/>
                <w:sz w:val="24"/>
                <w:szCs w:val="24"/>
              </w:rPr>
              <w:t>2. Результаты самоанализа состояния предметно-развивающей среды в группах.</w:t>
            </w:r>
          </w:p>
          <w:p w:rsidR="00C22A3A" w:rsidRPr="00C22A3A" w:rsidRDefault="00C22A3A" w:rsidP="00C22A3A">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 xml:space="preserve">воспитатели </w:t>
            </w:r>
          </w:p>
        </w:tc>
      </w:tr>
      <w:tr w:rsidR="00C22A3A" w:rsidRPr="00C22A3A" w:rsidTr="00C22A3A">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rPr>
                <w:rFonts w:ascii="Times New Roman" w:eastAsia="Times New Roman" w:hAnsi="Times New Roman" w:cs="Times New Roman"/>
                <w:sz w:val="24"/>
                <w:szCs w:val="24"/>
              </w:rPr>
            </w:pPr>
            <w:r w:rsidRPr="00C22A3A">
              <w:rPr>
                <w:rFonts w:ascii="Times New Roman" w:hAnsi="Times New Roman" w:cs="Times New Roman"/>
                <w:sz w:val="24"/>
                <w:szCs w:val="24"/>
              </w:rPr>
              <w:t>3.   Итоги тематического контроля по теме</w:t>
            </w:r>
            <w:r w:rsidRPr="00C22A3A">
              <w:rPr>
                <w:rFonts w:ascii="Times New Roman" w:hAnsi="Times New Roman" w:cs="Times New Roman"/>
                <w:b/>
                <w:sz w:val="24"/>
                <w:szCs w:val="24"/>
              </w:rPr>
              <w:t xml:space="preserve">: </w:t>
            </w:r>
            <w:r w:rsidRPr="00C22A3A">
              <w:rPr>
                <w:rFonts w:ascii="Times New Roman" w:hAnsi="Times New Roman" w:cs="Times New Roman"/>
                <w:sz w:val="24"/>
                <w:szCs w:val="24"/>
              </w:rPr>
              <w:t>«Анализ педагогической деятельности по проектированию предметно-развивающей среды  в условиях реализации ФГОС».</w:t>
            </w:r>
          </w:p>
          <w:p w:rsidR="00C22A3A" w:rsidRPr="00C22A3A" w:rsidRDefault="00C22A3A" w:rsidP="00C22A3A">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ст</w:t>
            </w:r>
            <w:proofErr w:type="gramStart"/>
            <w:r w:rsidRPr="00C22A3A">
              <w:rPr>
                <w:rFonts w:ascii="Times New Roman" w:hAnsi="Times New Roman" w:cs="Times New Roman"/>
                <w:sz w:val="24"/>
                <w:szCs w:val="24"/>
              </w:rPr>
              <w:t>.в</w:t>
            </w:r>
            <w:proofErr w:type="gramEnd"/>
            <w:r w:rsidRPr="00C22A3A">
              <w:rPr>
                <w:rFonts w:ascii="Times New Roman" w:hAnsi="Times New Roman" w:cs="Times New Roman"/>
                <w:sz w:val="24"/>
                <w:szCs w:val="24"/>
              </w:rPr>
              <w:t>оспитатель.</w:t>
            </w:r>
          </w:p>
        </w:tc>
      </w:tr>
      <w:tr w:rsidR="00C22A3A" w:rsidRPr="00C22A3A" w:rsidTr="00C22A3A">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both"/>
              <w:rPr>
                <w:rFonts w:ascii="Times New Roman" w:eastAsia="Times New Roman" w:hAnsi="Times New Roman" w:cs="Times New Roman"/>
                <w:sz w:val="24"/>
                <w:szCs w:val="24"/>
              </w:rPr>
            </w:pPr>
            <w:r w:rsidRPr="00C22A3A">
              <w:rPr>
                <w:rFonts w:ascii="Times New Roman" w:hAnsi="Times New Roman" w:cs="Times New Roman"/>
                <w:sz w:val="24"/>
                <w:szCs w:val="24"/>
              </w:rPr>
              <w:t>4 Защита проектов «Лучшая организация предметно-развивающей среды».</w:t>
            </w:r>
          </w:p>
          <w:p w:rsidR="00C22A3A" w:rsidRPr="00C22A3A" w:rsidRDefault="00C22A3A" w:rsidP="00C22A3A">
            <w:pPr>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воспитатели</w:t>
            </w:r>
          </w:p>
        </w:tc>
      </w:tr>
      <w:tr w:rsidR="00C22A3A" w:rsidRPr="00C22A3A" w:rsidTr="00C22A3A">
        <w:tc>
          <w:tcPr>
            <w:tcW w:w="6522"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both"/>
              <w:rPr>
                <w:rFonts w:ascii="Times New Roman" w:eastAsia="Times New Roman" w:hAnsi="Times New Roman" w:cs="Times New Roman"/>
                <w:sz w:val="24"/>
                <w:szCs w:val="24"/>
              </w:rPr>
            </w:pPr>
            <w:r w:rsidRPr="00C22A3A">
              <w:rPr>
                <w:rFonts w:ascii="Times New Roman" w:hAnsi="Times New Roman" w:cs="Times New Roman"/>
                <w:sz w:val="24"/>
                <w:szCs w:val="24"/>
              </w:rPr>
              <w:t>5. Проект решения педсовета, его утверждение (с изменением, дополнением педагогического коллектива).</w:t>
            </w:r>
          </w:p>
          <w:p w:rsidR="00C22A3A" w:rsidRPr="00C22A3A" w:rsidRDefault="00C22A3A" w:rsidP="00C22A3A">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педагогический коллектив.</w:t>
            </w:r>
          </w:p>
        </w:tc>
      </w:tr>
    </w:tbl>
    <w:p w:rsidR="00C22A3A" w:rsidRPr="00C22A3A" w:rsidRDefault="00C22A3A" w:rsidP="00C22A3A">
      <w:pPr>
        <w:spacing w:after="0" w:line="240" w:lineRule="auto"/>
        <w:jc w:val="center"/>
        <w:rPr>
          <w:rFonts w:ascii="Times New Roman" w:hAnsi="Times New Roman" w:cs="Times New Roman"/>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6"/>
        <w:gridCol w:w="2364"/>
      </w:tblGrid>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jc w:val="center"/>
              <w:rPr>
                <w:rFonts w:ascii="Times New Roman" w:eastAsia="Times New Roman" w:hAnsi="Times New Roman" w:cs="Times New Roman"/>
                <w:b/>
                <w:sz w:val="24"/>
                <w:szCs w:val="24"/>
              </w:rPr>
            </w:pPr>
            <w:r w:rsidRPr="00C22A3A">
              <w:rPr>
                <w:rFonts w:ascii="Times New Roman" w:hAnsi="Times New Roman" w:cs="Times New Roman"/>
                <w:b/>
                <w:sz w:val="24"/>
                <w:szCs w:val="24"/>
              </w:rPr>
              <w:t>Подготовка к педсовету.</w:t>
            </w:r>
          </w:p>
          <w:p w:rsidR="00C22A3A" w:rsidRPr="00C22A3A" w:rsidRDefault="00C22A3A" w:rsidP="00C22A3A">
            <w:pPr>
              <w:spacing w:after="0" w:line="240" w:lineRule="auto"/>
              <w:jc w:val="cente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sz w:val="24"/>
                <w:szCs w:val="24"/>
              </w:rPr>
              <w:t>ответственный</w:t>
            </w:r>
          </w:p>
        </w:tc>
      </w:tr>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rPr>
                <w:rFonts w:ascii="Times New Roman" w:eastAsia="Times New Roman" w:hAnsi="Times New Roman" w:cs="Times New Roman"/>
                <w:sz w:val="24"/>
                <w:szCs w:val="24"/>
              </w:rPr>
            </w:pPr>
            <w:r w:rsidRPr="00C22A3A">
              <w:rPr>
                <w:rFonts w:ascii="Times New Roman" w:hAnsi="Times New Roman" w:cs="Times New Roman"/>
                <w:sz w:val="24"/>
                <w:szCs w:val="24"/>
              </w:rPr>
              <w:t>Изучение нормативно-методической  и психолого-педагогической литературы по теме педсовета.</w:t>
            </w:r>
          </w:p>
          <w:p w:rsidR="00C22A3A" w:rsidRPr="00C22A3A" w:rsidRDefault="00C22A3A" w:rsidP="00C22A3A">
            <w:pPr>
              <w:spacing w:after="0" w:line="240" w:lineRule="auto"/>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sz w:val="24"/>
                <w:szCs w:val="24"/>
              </w:rPr>
              <w:t>ст</w:t>
            </w:r>
            <w:proofErr w:type="gramStart"/>
            <w:r w:rsidRPr="00C22A3A">
              <w:rPr>
                <w:rFonts w:ascii="Times New Roman" w:hAnsi="Times New Roman" w:cs="Times New Roman"/>
                <w:sz w:val="24"/>
                <w:szCs w:val="24"/>
              </w:rPr>
              <w:t>.в</w:t>
            </w:r>
            <w:proofErr w:type="gramEnd"/>
            <w:r w:rsidRPr="00C22A3A">
              <w:rPr>
                <w:rFonts w:ascii="Times New Roman" w:hAnsi="Times New Roman" w:cs="Times New Roman"/>
                <w:sz w:val="24"/>
                <w:szCs w:val="24"/>
              </w:rPr>
              <w:t>оспитатель</w:t>
            </w:r>
          </w:p>
        </w:tc>
      </w:tr>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rPr>
                <w:rFonts w:ascii="Times New Roman" w:eastAsia="Times New Roman" w:hAnsi="Times New Roman" w:cs="Times New Roman"/>
                <w:sz w:val="24"/>
                <w:szCs w:val="24"/>
              </w:rPr>
            </w:pPr>
            <w:r w:rsidRPr="00C22A3A">
              <w:rPr>
                <w:rFonts w:ascii="Times New Roman" w:hAnsi="Times New Roman" w:cs="Times New Roman"/>
                <w:sz w:val="24"/>
                <w:szCs w:val="24"/>
              </w:rPr>
              <w:t>Проведение консультаций, семинара-практикума.</w:t>
            </w:r>
          </w:p>
          <w:p w:rsidR="00C22A3A" w:rsidRPr="00C22A3A" w:rsidRDefault="00C22A3A" w:rsidP="00C22A3A">
            <w:pPr>
              <w:spacing w:after="0" w:line="240" w:lineRule="auto"/>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jc w:val="center"/>
              <w:rPr>
                <w:rFonts w:ascii="Times New Roman" w:hAnsi="Times New Roman" w:cs="Times New Roman"/>
                <w:sz w:val="24"/>
                <w:szCs w:val="24"/>
              </w:rPr>
            </w:pPr>
            <w:r w:rsidRPr="00C22A3A">
              <w:rPr>
                <w:rFonts w:ascii="Times New Roman" w:hAnsi="Times New Roman" w:cs="Times New Roman"/>
                <w:sz w:val="24"/>
                <w:szCs w:val="24"/>
              </w:rPr>
              <w:t>ст</w:t>
            </w:r>
            <w:proofErr w:type="gramStart"/>
            <w:r w:rsidRPr="00C22A3A">
              <w:rPr>
                <w:rFonts w:ascii="Times New Roman" w:hAnsi="Times New Roman" w:cs="Times New Roman"/>
                <w:sz w:val="24"/>
                <w:szCs w:val="24"/>
              </w:rPr>
              <w:t>.в</w:t>
            </w:r>
            <w:proofErr w:type="gramEnd"/>
            <w:r w:rsidRPr="00C22A3A">
              <w:rPr>
                <w:rFonts w:ascii="Times New Roman" w:hAnsi="Times New Roman" w:cs="Times New Roman"/>
                <w:sz w:val="24"/>
                <w:szCs w:val="24"/>
              </w:rPr>
              <w:t>оспитатель</w:t>
            </w:r>
          </w:p>
        </w:tc>
      </w:tr>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ind w:hanging="612"/>
              <w:rPr>
                <w:rFonts w:ascii="Times New Roman" w:eastAsia="Times New Roman" w:hAnsi="Times New Roman" w:cs="Times New Roman"/>
                <w:sz w:val="24"/>
                <w:szCs w:val="24"/>
              </w:rPr>
            </w:pPr>
            <w:r w:rsidRPr="00C22A3A">
              <w:rPr>
                <w:rFonts w:ascii="Times New Roman" w:hAnsi="Times New Roman" w:cs="Times New Roman"/>
                <w:sz w:val="24"/>
                <w:szCs w:val="24"/>
              </w:rPr>
              <w:t xml:space="preserve">Тематический контроль  «Анализ </w:t>
            </w:r>
            <w:proofErr w:type="gramStart"/>
            <w:r w:rsidRPr="00C22A3A">
              <w:rPr>
                <w:rFonts w:ascii="Times New Roman" w:hAnsi="Times New Roman" w:cs="Times New Roman"/>
                <w:sz w:val="24"/>
                <w:szCs w:val="24"/>
              </w:rPr>
              <w:t>педагогической</w:t>
            </w:r>
            <w:proofErr w:type="gramEnd"/>
            <w:r w:rsidRPr="00C22A3A">
              <w:rPr>
                <w:rFonts w:ascii="Times New Roman" w:hAnsi="Times New Roman" w:cs="Times New Roman"/>
                <w:sz w:val="24"/>
                <w:szCs w:val="24"/>
              </w:rPr>
              <w:t xml:space="preserve"> </w:t>
            </w:r>
          </w:p>
          <w:p w:rsidR="00C22A3A" w:rsidRPr="00C22A3A" w:rsidRDefault="00C22A3A" w:rsidP="00C22A3A">
            <w:pPr>
              <w:spacing w:after="0" w:line="240" w:lineRule="auto"/>
              <w:ind w:hanging="612"/>
              <w:rPr>
                <w:rFonts w:ascii="Times New Roman" w:hAnsi="Times New Roman" w:cs="Times New Roman"/>
                <w:sz w:val="24"/>
                <w:szCs w:val="24"/>
              </w:rPr>
            </w:pPr>
            <w:r w:rsidRPr="00C22A3A">
              <w:rPr>
                <w:rFonts w:ascii="Times New Roman" w:hAnsi="Times New Roman" w:cs="Times New Roman"/>
                <w:sz w:val="24"/>
                <w:szCs w:val="24"/>
              </w:rPr>
              <w:t>деятельности по проектированию предметно-развивающей</w:t>
            </w:r>
          </w:p>
          <w:p w:rsidR="00C22A3A" w:rsidRPr="00C22A3A" w:rsidRDefault="00C22A3A" w:rsidP="00C22A3A">
            <w:pPr>
              <w:spacing w:after="0" w:line="240" w:lineRule="auto"/>
              <w:ind w:hanging="612"/>
              <w:rPr>
                <w:rFonts w:ascii="Times New Roman" w:hAnsi="Times New Roman" w:cs="Times New Roman"/>
                <w:sz w:val="24"/>
                <w:szCs w:val="24"/>
              </w:rPr>
            </w:pPr>
            <w:r w:rsidRPr="00C22A3A">
              <w:rPr>
                <w:rFonts w:ascii="Times New Roman" w:hAnsi="Times New Roman" w:cs="Times New Roman"/>
                <w:sz w:val="24"/>
                <w:szCs w:val="24"/>
              </w:rPr>
              <w:t>среды  в условиях реализации ФГОС».</w:t>
            </w:r>
          </w:p>
          <w:p w:rsidR="00C22A3A" w:rsidRPr="00C22A3A" w:rsidRDefault="00C22A3A" w:rsidP="00C22A3A">
            <w:pPr>
              <w:spacing w:after="0" w:line="240" w:lineRule="auto"/>
              <w:ind w:hanging="612"/>
              <w:jc w:val="both"/>
              <w:rPr>
                <w:rFonts w:ascii="Times New Roman" w:hAnsi="Times New Roman" w:cs="Times New Roman"/>
                <w:color w:val="000000"/>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ст</w:t>
            </w:r>
            <w:proofErr w:type="gramStart"/>
            <w:r w:rsidRPr="00C22A3A">
              <w:rPr>
                <w:rFonts w:ascii="Times New Roman" w:hAnsi="Times New Roman" w:cs="Times New Roman"/>
                <w:sz w:val="24"/>
                <w:szCs w:val="24"/>
              </w:rPr>
              <w:t>.в</w:t>
            </w:r>
            <w:proofErr w:type="gramEnd"/>
            <w:r w:rsidRPr="00C22A3A">
              <w:rPr>
                <w:rFonts w:ascii="Times New Roman" w:hAnsi="Times New Roman" w:cs="Times New Roman"/>
                <w:sz w:val="24"/>
                <w:szCs w:val="24"/>
              </w:rPr>
              <w:t>оспитатель</w:t>
            </w:r>
          </w:p>
        </w:tc>
      </w:tr>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ind w:hanging="612"/>
              <w:jc w:val="both"/>
              <w:rPr>
                <w:rFonts w:ascii="Times New Roman" w:eastAsia="Wingdings" w:hAnsi="Times New Roman" w:cs="Times New Roman"/>
                <w:sz w:val="24"/>
                <w:szCs w:val="24"/>
              </w:rPr>
            </w:pPr>
            <w:r w:rsidRPr="00C22A3A">
              <w:rPr>
                <w:rFonts w:ascii="Times New Roman" w:hAnsi="Times New Roman" w:cs="Times New Roman"/>
                <w:sz w:val="24"/>
                <w:szCs w:val="24"/>
              </w:rPr>
              <w:t>Смотр: Предметно-развивающая среда в группах.</w:t>
            </w:r>
          </w:p>
          <w:p w:rsidR="00C22A3A" w:rsidRPr="00C22A3A" w:rsidRDefault="00C22A3A" w:rsidP="00C22A3A">
            <w:pPr>
              <w:spacing w:after="0" w:line="240" w:lineRule="auto"/>
              <w:ind w:hanging="612"/>
              <w:jc w:val="both"/>
              <w:rPr>
                <w:rFonts w:ascii="Times New Roman" w:eastAsia="Wingdings"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rPr>
                <w:rFonts w:ascii="Times New Roman" w:eastAsia="Times New Roman" w:hAnsi="Times New Roman" w:cs="Times New Roman"/>
                <w:sz w:val="24"/>
                <w:szCs w:val="24"/>
              </w:rPr>
            </w:pPr>
            <w:r w:rsidRPr="00C22A3A">
              <w:rPr>
                <w:rFonts w:ascii="Times New Roman" w:hAnsi="Times New Roman" w:cs="Times New Roman"/>
                <w:sz w:val="24"/>
                <w:szCs w:val="24"/>
              </w:rPr>
              <w:t>воспитатели</w:t>
            </w:r>
          </w:p>
          <w:p w:rsidR="00C22A3A" w:rsidRPr="00C22A3A" w:rsidRDefault="00C22A3A" w:rsidP="00C22A3A">
            <w:pPr>
              <w:spacing w:after="0" w:line="240" w:lineRule="auto"/>
              <w:rPr>
                <w:rFonts w:ascii="Times New Roman" w:hAnsi="Times New Roman" w:cs="Times New Roman"/>
                <w:sz w:val="24"/>
                <w:szCs w:val="24"/>
              </w:rPr>
            </w:pPr>
          </w:p>
        </w:tc>
      </w:tr>
      <w:tr w:rsidR="00C22A3A" w:rsidRPr="00C22A3A" w:rsidTr="00C22A3A">
        <w:tc>
          <w:tcPr>
            <w:tcW w:w="6456" w:type="dxa"/>
            <w:tcBorders>
              <w:top w:val="single" w:sz="4" w:space="0" w:color="auto"/>
              <w:left w:val="single" w:sz="4" w:space="0" w:color="auto"/>
              <w:bottom w:val="single" w:sz="4" w:space="0" w:color="auto"/>
              <w:right w:val="single" w:sz="4" w:space="0" w:color="auto"/>
            </w:tcBorders>
          </w:tcPr>
          <w:p w:rsidR="00C22A3A" w:rsidRPr="00C22A3A" w:rsidRDefault="00C22A3A" w:rsidP="00C22A3A">
            <w:pPr>
              <w:spacing w:after="0" w:line="240" w:lineRule="auto"/>
              <w:ind w:hanging="612"/>
              <w:rPr>
                <w:rFonts w:ascii="Times New Roman" w:eastAsia="Times New Roman" w:hAnsi="Times New Roman" w:cs="Times New Roman"/>
                <w:sz w:val="24"/>
                <w:szCs w:val="24"/>
              </w:rPr>
            </w:pPr>
            <w:r w:rsidRPr="00C22A3A">
              <w:rPr>
                <w:rFonts w:ascii="Times New Roman" w:hAnsi="Times New Roman" w:cs="Times New Roman"/>
                <w:sz w:val="24"/>
                <w:szCs w:val="24"/>
              </w:rPr>
              <w:t xml:space="preserve">Подготовить педагогические идеи по организации предметно-развивающей среды в группах </w:t>
            </w:r>
            <w:proofErr w:type="gramStart"/>
            <w:r w:rsidRPr="00C22A3A">
              <w:rPr>
                <w:rFonts w:ascii="Times New Roman" w:hAnsi="Times New Roman" w:cs="Times New Roman"/>
                <w:sz w:val="24"/>
                <w:szCs w:val="24"/>
              </w:rPr>
              <w:t>по</w:t>
            </w:r>
            <w:proofErr w:type="gramEnd"/>
            <w:r w:rsidRPr="00C22A3A">
              <w:rPr>
                <w:rFonts w:ascii="Times New Roman" w:hAnsi="Times New Roman" w:cs="Times New Roman"/>
                <w:sz w:val="24"/>
                <w:szCs w:val="24"/>
              </w:rPr>
              <w:t xml:space="preserve"> </w:t>
            </w:r>
            <w:proofErr w:type="gramStart"/>
            <w:r w:rsidRPr="00C22A3A">
              <w:rPr>
                <w:rFonts w:ascii="Times New Roman" w:hAnsi="Times New Roman" w:cs="Times New Roman"/>
                <w:sz w:val="24"/>
                <w:szCs w:val="24"/>
              </w:rPr>
              <w:t>в</w:t>
            </w:r>
            <w:proofErr w:type="gramEnd"/>
            <w:r w:rsidRPr="00C22A3A">
              <w:rPr>
                <w:rFonts w:ascii="Times New Roman" w:hAnsi="Times New Roman" w:cs="Times New Roman"/>
                <w:sz w:val="24"/>
                <w:szCs w:val="24"/>
              </w:rPr>
              <w:t xml:space="preserve"> условиях реализации ФГОС.</w:t>
            </w:r>
          </w:p>
          <w:p w:rsidR="00C22A3A" w:rsidRPr="00C22A3A" w:rsidRDefault="00C22A3A" w:rsidP="00C22A3A">
            <w:pPr>
              <w:spacing w:after="0" w:line="240" w:lineRule="auto"/>
              <w:ind w:hanging="612"/>
              <w:jc w:val="both"/>
              <w:rPr>
                <w:rFonts w:ascii="Times New Roman" w:hAnsi="Times New Roman" w:cs="Times New Roman"/>
                <w:sz w:val="24"/>
                <w:szCs w:val="24"/>
              </w:rPr>
            </w:pPr>
            <w:r w:rsidRPr="00C22A3A">
              <w:rPr>
                <w:rFonts w:ascii="Times New Roman" w:hAnsi="Times New Roman" w:cs="Times New Roman"/>
                <w:sz w:val="24"/>
                <w:szCs w:val="24"/>
              </w:rPr>
              <w:t>Проведение самоанализа.</w:t>
            </w:r>
          </w:p>
          <w:p w:rsidR="00C22A3A" w:rsidRPr="00C22A3A" w:rsidRDefault="00C22A3A" w:rsidP="00C22A3A">
            <w:pPr>
              <w:spacing w:after="0" w:line="240" w:lineRule="auto"/>
              <w:ind w:hanging="612"/>
              <w:jc w:val="both"/>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C22A3A" w:rsidRPr="00C22A3A" w:rsidRDefault="00C22A3A" w:rsidP="00C22A3A">
            <w:pPr>
              <w:spacing w:after="0" w:line="240" w:lineRule="auto"/>
              <w:rPr>
                <w:rFonts w:ascii="Times New Roman" w:hAnsi="Times New Roman" w:cs="Times New Roman"/>
                <w:sz w:val="24"/>
                <w:szCs w:val="24"/>
              </w:rPr>
            </w:pPr>
            <w:r w:rsidRPr="00C22A3A">
              <w:rPr>
                <w:rFonts w:ascii="Times New Roman" w:hAnsi="Times New Roman" w:cs="Times New Roman"/>
                <w:sz w:val="24"/>
                <w:szCs w:val="24"/>
              </w:rPr>
              <w:t>воспитатели</w:t>
            </w:r>
          </w:p>
        </w:tc>
      </w:tr>
    </w:tbl>
    <w:p w:rsidR="00C22A3A" w:rsidRPr="00C22A3A" w:rsidRDefault="00C22A3A" w:rsidP="00C22A3A">
      <w:pPr>
        <w:spacing w:after="0" w:line="240" w:lineRule="auto"/>
        <w:jc w:val="center"/>
        <w:rPr>
          <w:rFonts w:ascii="Times New Roman" w:hAnsi="Times New Roman" w:cs="Times New Roman"/>
          <w:b/>
          <w:sz w:val="24"/>
          <w:szCs w:val="24"/>
        </w:rPr>
      </w:pPr>
    </w:p>
    <w:p w:rsidR="003A2711" w:rsidRDefault="003A2711" w:rsidP="003A2711">
      <w:pPr>
        <w:pStyle w:val="2"/>
        <w:spacing w:before="0" w:after="0"/>
        <w:jc w:val="right"/>
        <w:rPr>
          <w:rFonts w:ascii="Times New Roman" w:hAnsi="Times New Roman" w:cs="Times New Roman"/>
          <w:b w:val="0"/>
          <w:sz w:val="32"/>
          <w:szCs w:val="32"/>
        </w:rPr>
      </w:pPr>
      <w:r>
        <w:rPr>
          <w:rFonts w:ascii="Times New Roman" w:hAnsi="Times New Roman" w:cs="Times New Roman"/>
          <w:b w:val="0"/>
          <w:sz w:val="32"/>
          <w:szCs w:val="32"/>
        </w:rPr>
        <w:lastRenderedPageBreak/>
        <w:t>ПРИЛОЖЕНИЕ</w:t>
      </w:r>
    </w:p>
    <w:p w:rsidR="003A2711" w:rsidRPr="00553C15" w:rsidRDefault="003A2711" w:rsidP="003A2711">
      <w:pPr>
        <w:pStyle w:val="2"/>
        <w:spacing w:before="0" w:after="0"/>
        <w:jc w:val="right"/>
        <w:rPr>
          <w:rFonts w:ascii="Times New Roman" w:hAnsi="Times New Roman" w:cs="Times New Roman"/>
          <w:b w:val="0"/>
          <w:sz w:val="32"/>
          <w:szCs w:val="32"/>
        </w:rPr>
      </w:pPr>
      <w:r w:rsidRPr="00553C15">
        <w:rPr>
          <w:rFonts w:ascii="Times New Roman" w:hAnsi="Times New Roman" w:cs="Times New Roman"/>
          <w:b w:val="0"/>
          <w:sz w:val="32"/>
          <w:szCs w:val="32"/>
        </w:rPr>
        <w:t xml:space="preserve">Материалы подготовлены </w:t>
      </w:r>
    </w:p>
    <w:p w:rsidR="003A2711" w:rsidRPr="00553C15" w:rsidRDefault="003A2711" w:rsidP="003A2711">
      <w:pPr>
        <w:pStyle w:val="2"/>
        <w:spacing w:before="0" w:after="0"/>
        <w:jc w:val="right"/>
        <w:rPr>
          <w:rFonts w:ascii="Times New Roman" w:hAnsi="Times New Roman" w:cs="Times New Roman"/>
          <w:b w:val="0"/>
          <w:sz w:val="32"/>
          <w:szCs w:val="32"/>
        </w:rPr>
      </w:pPr>
      <w:r w:rsidRPr="00553C15">
        <w:rPr>
          <w:rFonts w:ascii="Times New Roman" w:hAnsi="Times New Roman" w:cs="Times New Roman"/>
          <w:b w:val="0"/>
          <w:sz w:val="32"/>
          <w:szCs w:val="32"/>
        </w:rPr>
        <w:t xml:space="preserve">Федеральным государственным учреждением </w:t>
      </w:r>
    </w:p>
    <w:p w:rsidR="003A2711" w:rsidRPr="00553C15" w:rsidRDefault="003A2711" w:rsidP="003A2711">
      <w:pPr>
        <w:pStyle w:val="2"/>
        <w:spacing w:before="0" w:after="0"/>
        <w:jc w:val="right"/>
        <w:rPr>
          <w:rFonts w:ascii="Times New Roman" w:hAnsi="Times New Roman" w:cs="Times New Roman"/>
          <w:b w:val="0"/>
          <w:sz w:val="32"/>
          <w:szCs w:val="32"/>
        </w:rPr>
      </w:pPr>
      <w:r w:rsidRPr="00553C15">
        <w:rPr>
          <w:rFonts w:ascii="Times New Roman" w:hAnsi="Times New Roman" w:cs="Times New Roman"/>
          <w:b w:val="0"/>
          <w:sz w:val="32"/>
          <w:szCs w:val="32"/>
        </w:rPr>
        <w:t xml:space="preserve">Федеральный институт развития образования </w:t>
      </w:r>
    </w:p>
    <w:p w:rsidR="003A2711" w:rsidRPr="00553C15" w:rsidRDefault="003A2711" w:rsidP="003A2711">
      <w:pPr>
        <w:pStyle w:val="a3"/>
        <w:spacing w:before="0" w:beforeAutospacing="0" w:after="0" w:afterAutospacing="0"/>
        <w:jc w:val="right"/>
        <w:rPr>
          <w:sz w:val="32"/>
          <w:szCs w:val="32"/>
        </w:rPr>
      </w:pPr>
      <w:r w:rsidRPr="00553C15">
        <w:rPr>
          <w:b/>
          <w:bCs/>
          <w:sz w:val="32"/>
          <w:szCs w:val="32"/>
        </w:rPr>
        <w:t xml:space="preserve">Проект </w:t>
      </w:r>
    </w:p>
    <w:p w:rsidR="003A2711" w:rsidRPr="001943BA" w:rsidRDefault="003A2711" w:rsidP="003A2711">
      <w:pPr>
        <w:pStyle w:val="a3"/>
        <w:spacing w:before="0" w:beforeAutospacing="0" w:after="0" w:afterAutospacing="0"/>
        <w:jc w:val="center"/>
        <w:rPr>
          <w:b/>
          <w:sz w:val="32"/>
          <w:szCs w:val="32"/>
        </w:rPr>
      </w:pPr>
      <w:r w:rsidRPr="001943BA">
        <w:rPr>
          <w:b/>
          <w:sz w:val="32"/>
          <w:szCs w:val="32"/>
        </w:rPr>
        <w:t xml:space="preserve">Требования к созданию предметной развивающей среды, </w:t>
      </w:r>
    </w:p>
    <w:p w:rsidR="003A2711" w:rsidRDefault="003A2711" w:rsidP="003A2711">
      <w:pPr>
        <w:pStyle w:val="a3"/>
        <w:spacing w:before="0" w:beforeAutospacing="0" w:after="0" w:afterAutospacing="0"/>
        <w:jc w:val="center"/>
        <w:rPr>
          <w:b/>
          <w:sz w:val="32"/>
          <w:szCs w:val="32"/>
        </w:rPr>
      </w:pPr>
      <w:proofErr w:type="gramStart"/>
      <w:r w:rsidRPr="001943BA">
        <w:rPr>
          <w:b/>
          <w:sz w:val="32"/>
          <w:szCs w:val="32"/>
        </w:rPr>
        <w:t>обеспечивающие реализацию основной общеобразовательной программы дошкольного образования</w:t>
      </w:r>
      <w:proofErr w:type="gramEnd"/>
    </w:p>
    <w:p w:rsidR="003A2711" w:rsidRPr="00CC3BCC" w:rsidRDefault="003A2711" w:rsidP="003A2711">
      <w:pPr>
        <w:pStyle w:val="a3"/>
        <w:spacing w:before="0" w:beforeAutospacing="0" w:after="0" w:afterAutospacing="0"/>
        <w:jc w:val="center"/>
        <w:rPr>
          <w:sz w:val="32"/>
          <w:szCs w:val="32"/>
        </w:rPr>
      </w:pPr>
      <w:r w:rsidRPr="00CC3BCC">
        <w:rPr>
          <w:sz w:val="32"/>
          <w:szCs w:val="32"/>
        </w:rPr>
        <w:t>(извлечения)</w:t>
      </w:r>
    </w:p>
    <w:p w:rsidR="003A2711" w:rsidRPr="00553C15" w:rsidRDefault="003A2711" w:rsidP="003A2711">
      <w:pPr>
        <w:pStyle w:val="a3"/>
        <w:spacing w:before="0" w:beforeAutospacing="0" w:after="0" w:afterAutospacing="0"/>
        <w:jc w:val="both"/>
        <w:rPr>
          <w:sz w:val="28"/>
          <w:szCs w:val="28"/>
        </w:rPr>
      </w:pP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1. Общие положения</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1.1.</w:t>
      </w:r>
      <w:r w:rsidRPr="00553C15">
        <w:rPr>
          <w:sz w:val="28"/>
          <w:szCs w:val="28"/>
        </w:rPr>
        <w:t xml:space="preserve"> Настоящие федеральные государственные требования к созданию предметной развивающей среды, обеспечивающие реализацию основной общеобразовательной программы дошкольного образования, являются обязательными для дошкольных образовательных учреждений имеющих государственную аккредитацию.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1.2.</w:t>
      </w:r>
      <w:r w:rsidRPr="00553C15">
        <w:rPr>
          <w:sz w:val="28"/>
          <w:szCs w:val="28"/>
        </w:rPr>
        <w:t xml:space="preserve"> Федеральные государственные требования к созданию предметной развивающей среды устанавливаются федеральным органом исполнительной власти, осуществляющим функции по выработке государственной политики и нормативно – правового регулирования в сфере образования.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1.3.</w:t>
      </w:r>
      <w:r w:rsidRPr="00553C15">
        <w:rPr>
          <w:sz w:val="28"/>
          <w:szCs w:val="28"/>
        </w:rPr>
        <w:t xml:space="preserve"> Инвариантная часть настоящих требований к предметной развивающей среде адресована ДОУ третьей категории или дошкольным группам других типов учреждений, работающих аналогично.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1.4.</w:t>
      </w:r>
      <w:r w:rsidRPr="00553C15">
        <w:rPr>
          <w:sz w:val="28"/>
          <w:szCs w:val="28"/>
        </w:rPr>
        <w:t xml:space="preserve"> Вариативная часть настоящих требований к предметной развивающей среде адресована различным видам дошкольных образовательных учреждений первой и второй категории, или дошкольным группам других типов учреждений, работающих аналогично, с дифференциацией по видам в зависимости от приоритетности тех или иных направлений развития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1.5. </w:t>
      </w:r>
      <w:r w:rsidRPr="00553C15">
        <w:rPr>
          <w:sz w:val="28"/>
          <w:szCs w:val="28"/>
        </w:rPr>
        <w:t xml:space="preserve">Федеральные государственные требования к созданию предметной развивающей среды пересматриваются и устанавливаются не реже одного раза в десять лет.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1.6.</w:t>
      </w:r>
      <w:r w:rsidRPr="00553C15">
        <w:rPr>
          <w:sz w:val="28"/>
          <w:szCs w:val="28"/>
        </w:rPr>
        <w:t xml:space="preserve"> Аккредитация дошкольных образовательных учреждений осуществляется на основе настоящих требований. </w:t>
      </w: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2. Основные понятия</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«Предметная развивающая среда» </w:t>
      </w:r>
      <w:r w:rsidRPr="00553C15">
        <w:rPr>
          <w:i/>
          <w:iCs/>
          <w:sz w:val="28"/>
          <w:szCs w:val="28"/>
        </w:rPr>
        <w:t xml:space="preserve">— </w:t>
      </w:r>
      <w:r w:rsidRPr="00553C15">
        <w:rPr>
          <w:sz w:val="28"/>
          <w:szCs w:val="28"/>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«Сертификация»</w:t>
      </w:r>
      <w:r w:rsidRPr="00553C15">
        <w:rPr>
          <w:sz w:val="28"/>
          <w:szCs w:val="28"/>
        </w:rPr>
        <w:t xml:space="preserve"> </w:t>
      </w:r>
      <w:r w:rsidRPr="00553C15">
        <w:rPr>
          <w:i/>
          <w:iCs/>
          <w:sz w:val="28"/>
          <w:szCs w:val="28"/>
        </w:rPr>
        <w:t>—</w:t>
      </w:r>
      <w:r w:rsidRPr="00553C15">
        <w:rPr>
          <w:sz w:val="28"/>
          <w:szCs w:val="28"/>
        </w:rPr>
        <w:t xml:space="preserve"> наличие санитарно-эпидемиологического заключения (сертификата), который подтверждает безопасность материалов и оборудования.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lastRenderedPageBreak/>
        <w:t xml:space="preserve">«Безопасность материалов и оборудования» </w:t>
      </w:r>
      <w:r w:rsidRPr="00553C15">
        <w:rPr>
          <w:i/>
          <w:iCs/>
          <w:sz w:val="28"/>
          <w:szCs w:val="28"/>
        </w:rPr>
        <w:t>—</w:t>
      </w:r>
      <w:r w:rsidRPr="00553C15">
        <w:rPr>
          <w:sz w:val="28"/>
          <w:szCs w:val="28"/>
        </w:rPr>
        <w:t xml:space="preserve"> обеспечение ребенка такими материалами и оборудованием, при использовании которых его физическому и психическому здоровью не угрожает опасность.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«Детская игра»</w:t>
      </w:r>
      <w:r w:rsidRPr="00553C15">
        <w:rPr>
          <w:sz w:val="28"/>
          <w:szCs w:val="28"/>
        </w:rPr>
        <w:t xml:space="preserve"> — вид непродуктивной деятельности ребенка, где основной мотив находится непосредственно в процессе самой деятельности. В соответствии с их специфическими характеристиками выделяются два основных вида игры – сюжетная и игра с правилами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«Сюжетная игра»</w:t>
      </w:r>
      <w:r w:rsidRPr="00553C15">
        <w:rPr>
          <w:sz w:val="28"/>
          <w:szCs w:val="28"/>
        </w:rPr>
        <w:t xml:space="preserve"> – выполнение условных действий в воображаемой ситуации. Различается ролевая режиссерская сюжетная игра.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«Игра с правилами»</w:t>
      </w:r>
      <w:r w:rsidRPr="00553C15">
        <w:rPr>
          <w:sz w:val="28"/>
          <w:szCs w:val="28"/>
        </w:rPr>
        <w:t xml:space="preserve"> – тип детской игры, характеризующийся наличием состязательных отношений, критериев установления выигрыша, неизменной повторяемостью, цикличностью завершаемого процесса деятельности. Для детей дошкольного возраста выделяются следующие культурные формы: игры на физическую или умственную компетенцию и </w:t>
      </w:r>
      <w:proofErr w:type="spellStart"/>
      <w:proofErr w:type="gramStart"/>
      <w:r w:rsidRPr="00553C15">
        <w:rPr>
          <w:sz w:val="28"/>
          <w:szCs w:val="28"/>
        </w:rPr>
        <w:t>шансовые</w:t>
      </w:r>
      <w:proofErr w:type="spellEnd"/>
      <w:r w:rsidRPr="00553C15">
        <w:rPr>
          <w:sz w:val="28"/>
          <w:szCs w:val="28"/>
        </w:rPr>
        <w:t xml:space="preserve"> (на удачу</w:t>
      </w:r>
      <w:proofErr w:type="gramEnd"/>
      <w:r w:rsidRPr="00553C15">
        <w:rPr>
          <w:sz w:val="28"/>
          <w:szCs w:val="28"/>
        </w:rPr>
        <w:t xml:space="preserve">).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«Игрушка»</w:t>
      </w:r>
      <w:r w:rsidRPr="00553C15">
        <w:rPr>
          <w:sz w:val="28"/>
          <w:szCs w:val="28"/>
        </w:rPr>
        <w:t xml:space="preserve"> — предмет, используемый или специально изготовленный для игры. Классифицируются как в соответствии с сюжетообразующей функцией: атрибуты, обозначающие игровую роль (или фигурки-персонажи), предметы оперирования (обозначающие события-действия персонажа), маркеры пространства (обозначающие игровое пространство), так и с мерой условности (реалистические, </w:t>
      </w:r>
      <w:proofErr w:type="spellStart"/>
      <w:r w:rsidRPr="00553C15">
        <w:rPr>
          <w:sz w:val="28"/>
          <w:szCs w:val="28"/>
        </w:rPr>
        <w:t>прототипические</w:t>
      </w:r>
      <w:proofErr w:type="spellEnd"/>
      <w:r w:rsidRPr="00553C15">
        <w:rPr>
          <w:sz w:val="28"/>
          <w:szCs w:val="28"/>
        </w:rPr>
        <w:t xml:space="preserve"> и условные).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«Эргономика» – </w:t>
      </w:r>
      <w:r w:rsidRPr="00553C15">
        <w:rPr>
          <w:sz w:val="28"/>
          <w:szCs w:val="28"/>
        </w:rPr>
        <w:t xml:space="preserve">научная дисциплина, выявляющая закономерности создания оптимальных условий высокоэффективной жизнедеятельности.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«Продуктивные виды детской деятельности» - </w:t>
      </w:r>
      <w:r w:rsidRPr="00553C15">
        <w:rPr>
          <w:sz w:val="28"/>
          <w:szCs w:val="28"/>
        </w:rPr>
        <w:t xml:space="preserve">рисование, лепка, аппликация, конструирование и создание разного рода поделок, макетов из различных материалов. </w:t>
      </w:r>
    </w:p>
    <w:p w:rsidR="003A2711" w:rsidRPr="00553C15" w:rsidRDefault="003A2711" w:rsidP="003A2711">
      <w:pPr>
        <w:pStyle w:val="a3"/>
        <w:spacing w:before="0" w:beforeAutospacing="0" w:after="0" w:afterAutospacing="0"/>
        <w:jc w:val="both"/>
        <w:rPr>
          <w:sz w:val="28"/>
          <w:szCs w:val="28"/>
        </w:rPr>
      </w:pPr>
      <w:proofErr w:type="gramStart"/>
      <w:r w:rsidRPr="00553C15">
        <w:rPr>
          <w:b/>
          <w:bCs/>
          <w:sz w:val="28"/>
          <w:szCs w:val="28"/>
        </w:rPr>
        <w:t xml:space="preserve">«Объекты для исследования в реальном действии (экспериментирования и упорядочивания)» </w:t>
      </w:r>
      <w:r w:rsidRPr="00553C15">
        <w:rPr>
          <w:i/>
          <w:iCs/>
          <w:sz w:val="28"/>
          <w:szCs w:val="28"/>
        </w:rPr>
        <w:t>—</w:t>
      </w:r>
      <w:r w:rsidRPr="00553C15">
        <w:rPr>
          <w:iCs/>
          <w:sz w:val="28"/>
          <w:szCs w:val="28"/>
        </w:rPr>
        <w:t xml:space="preserve"> </w:t>
      </w:r>
      <w:r w:rsidRPr="00553C15">
        <w:rPr>
          <w:sz w:val="28"/>
          <w:szCs w:val="28"/>
        </w:rPr>
        <w:t>широкий диапазон материалов, от специально созданных для развития ребенка до естественных природных и культурных объектов.</w:t>
      </w:r>
      <w:r w:rsidRPr="00553C15">
        <w:rPr>
          <w:b/>
          <w:bCs/>
          <w:sz w:val="28"/>
          <w:szCs w:val="28"/>
        </w:rPr>
        <w:t xml:space="preserve"> </w:t>
      </w:r>
      <w:proofErr w:type="gramEnd"/>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«Образно-символический материал» </w:t>
      </w:r>
      <w:r w:rsidRPr="00553C15">
        <w:rPr>
          <w:i/>
          <w:iCs/>
          <w:sz w:val="28"/>
          <w:szCs w:val="28"/>
        </w:rPr>
        <w:t>—</w:t>
      </w:r>
      <w:r w:rsidRPr="00553C15">
        <w:rPr>
          <w:iCs/>
          <w:sz w:val="28"/>
          <w:szCs w:val="28"/>
        </w:rPr>
        <w:t xml:space="preserve"> </w:t>
      </w:r>
      <w:r w:rsidRPr="00553C15">
        <w:rPr>
          <w:sz w:val="28"/>
          <w:szCs w:val="28"/>
        </w:rPr>
        <w:t xml:space="preserve">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«Нормативно-знаковый материал» - </w:t>
      </w:r>
      <w:r w:rsidRPr="00553C15">
        <w:rPr>
          <w:sz w:val="28"/>
          <w:szCs w:val="28"/>
        </w:rPr>
        <w:t>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w:t>
      </w:r>
      <w:r w:rsidRPr="00553C15">
        <w:rPr>
          <w:b/>
          <w:bCs/>
          <w:sz w:val="28"/>
          <w:szCs w:val="28"/>
        </w:rPr>
        <w:t xml:space="preserve"> </w:t>
      </w: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3. Область применения.</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3.1.</w:t>
      </w:r>
      <w:r w:rsidRPr="00553C15">
        <w:rPr>
          <w:sz w:val="28"/>
          <w:szCs w:val="28"/>
        </w:rPr>
        <w:t xml:space="preserve"> Федеральные государственные образовательные требования к созданию предметной развивающей среды, обеспечивающей реализацию основной общеобразовательной программы дошкольного образования должны быть обязательными для применения и соблюдения всеми образовательными учреждениями (дошкольными образовательными группами), имеющими </w:t>
      </w:r>
      <w:r w:rsidRPr="00553C15">
        <w:rPr>
          <w:sz w:val="28"/>
          <w:szCs w:val="28"/>
        </w:rPr>
        <w:lastRenderedPageBreak/>
        <w:t xml:space="preserve">государственную аккредитацию, независимо от их организационно-правовых форм.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3.2.</w:t>
      </w:r>
      <w:r w:rsidRPr="00553C15">
        <w:rPr>
          <w:sz w:val="28"/>
          <w:szCs w:val="28"/>
        </w:rPr>
        <w:t xml:space="preserve"> Основными пользователями федеральных государственных требований к созданию предметной развивающей среды, обеспечивающих реализацию основной общеобразовательной программы дошкольного образования, являются: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педагогические коллективы образовательных учреждений (дошкольных образовательных групп), ответственные за качественную разработку и реализацию основных общеобразовательных программ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родители (законные представители) воспитанников, являющиеся первыми педагогами детей дошкольного возраста и ответственные за воспитание, охрану и укрепление физического и психического здоровья, развитие индивидуальных способностей детей; </w:t>
      </w:r>
    </w:p>
    <w:p w:rsidR="003A2711" w:rsidRPr="00553C15" w:rsidRDefault="003A2711" w:rsidP="003A2711">
      <w:pPr>
        <w:pStyle w:val="a3"/>
        <w:spacing w:before="0" w:beforeAutospacing="0" w:after="0" w:afterAutospacing="0"/>
        <w:jc w:val="both"/>
        <w:rPr>
          <w:sz w:val="28"/>
          <w:szCs w:val="28"/>
        </w:rPr>
      </w:pPr>
      <w:r w:rsidRPr="00553C15">
        <w:rPr>
          <w:sz w:val="28"/>
          <w:szCs w:val="28"/>
        </w:rPr>
        <w:t>• органы управления образованием всех уровней управления, руководители образовательных учреждений, реализующих основную общеобразователь</w:t>
      </w:r>
      <w:r w:rsidRPr="00553C15">
        <w:rPr>
          <w:sz w:val="28"/>
          <w:szCs w:val="28"/>
        </w:rPr>
        <w:softHyphen/>
        <w:t xml:space="preserve">ную программу дошкольного образования, ответственные за организацию и предоставление доступного и качественного дошкольного образования в пределах своей компетенции и полномочий;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организации и учреждения, обеспечивающие разработку примерных основных общеобразовательных программ дошкольного и начального общего образования по поручению уполномоченного федерального органа исполнительной власти, а также осуществляющие разработку вариативных образовательных программ в сфере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органы, обеспечивающие финансирование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уполномоченные органы исполнительной власти, осуществляющие государственную аккредитацию и контроль качества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уполномоченные органы исполнительной власти, обеспечивающие надзор и контроль соблюдения законодательства в сфере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организации и учреждения, осуществляющие подготовку специалистов дошкольного и начального общего образования в системе среднего и высшего профессионального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организации и учреждения, осуществляющие повышение квалификации работников дошкольного образования. </w:t>
      </w: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4. Функции требований</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Основными функциями федеральных государственных требований к созданию предметной развивающей среды, обеспечивающей реализацию основной общеобразовательной программы дошкольного образования, являются: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Функция сохранения единого образовательного пространства в условиях содержательной и организационной вариативности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lastRenderedPageBreak/>
        <w:t xml:space="preserve">• Функция </w:t>
      </w:r>
      <w:proofErr w:type="spellStart"/>
      <w:r w:rsidRPr="00553C15">
        <w:rPr>
          <w:sz w:val="28"/>
          <w:szCs w:val="28"/>
        </w:rPr>
        <w:t>гуманизации</w:t>
      </w:r>
      <w:proofErr w:type="spellEnd"/>
      <w:r w:rsidRPr="00553C15">
        <w:rPr>
          <w:sz w:val="28"/>
          <w:szCs w:val="28"/>
        </w:rPr>
        <w:t xml:space="preserve"> дошкольного образования, ориентирующая на приоритет общечеловеческих ценностей, жизни и здоровья ребенка, свободного развития его личности в современном обществе и государстве.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Функция защиты ребенка от некомпетентных педагогических воздействий в условиях вариативности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Функция повышения эффективности и качества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w:t>
      </w:r>
      <w:proofErr w:type="spellStart"/>
      <w:r w:rsidRPr="00553C15">
        <w:rPr>
          <w:sz w:val="28"/>
          <w:szCs w:val="28"/>
        </w:rPr>
        <w:t>Критериально</w:t>
      </w:r>
      <w:proofErr w:type="spellEnd"/>
      <w:r w:rsidRPr="00553C15">
        <w:rPr>
          <w:sz w:val="28"/>
          <w:szCs w:val="28"/>
        </w:rPr>
        <w:t xml:space="preserve"> - оценочная функция. </w:t>
      </w: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 xml:space="preserve">5. </w:t>
      </w:r>
      <w:proofErr w:type="spellStart"/>
      <w:r w:rsidRPr="006E6E92">
        <w:rPr>
          <w:sz w:val="28"/>
          <w:szCs w:val="28"/>
          <w:highlight w:val="cyan"/>
        </w:rPr>
        <w:t>Психолого</w:t>
      </w:r>
      <w:proofErr w:type="spellEnd"/>
      <w:r w:rsidRPr="006E6E92">
        <w:rPr>
          <w:sz w:val="28"/>
          <w:szCs w:val="28"/>
          <w:highlight w:val="cyan"/>
        </w:rPr>
        <w:t xml:space="preserve"> – педагогические требования</w:t>
      </w:r>
      <w:r w:rsidRPr="00553C15">
        <w:rPr>
          <w:sz w:val="28"/>
          <w:szCs w:val="28"/>
        </w:rPr>
        <w:t xml:space="preserve"> </w:t>
      </w:r>
    </w:p>
    <w:p w:rsidR="003A2711" w:rsidRPr="00553C15" w:rsidRDefault="003A2711" w:rsidP="003A2711">
      <w:pPr>
        <w:pStyle w:val="a3"/>
        <w:spacing w:before="0" w:beforeAutospacing="0" w:after="0" w:afterAutospacing="0"/>
        <w:jc w:val="center"/>
        <w:rPr>
          <w:sz w:val="28"/>
          <w:szCs w:val="28"/>
        </w:rPr>
      </w:pPr>
      <w:r w:rsidRPr="00553C15">
        <w:rPr>
          <w:sz w:val="28"/>
          <w:szCs w:val="28"/>
        </w:rPr>
        <w:t>к созданию предметной развивающей среды, обеспечивающей реализацию основной общеобразовательной программы дошкольного образования.</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 </w:t>
      </w:r>
      <w:r w:rsidRPr="00553C15">
        <w:rPr>
          <w:sz w:val="28"/>
          <w:szCs w:val="28"/>
        </w:rPr>
        <w:t xml:space="preserve">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w:t>
      </w:r>
      <w:r w:rsidRPr="00553C15">
        <w:rPr>
          <w:sz w:val="28"/>
          <w:szCs w:val="28"/>
        </w:rPr>
        <w:t xml:space="preserve"> Традиционные материалы и материалы нового поколения должны подбираться сбалансировано, сообразно педагогической ценности (среда не должна быть архаичной, она должна быть созвучна времени, но и традиционные материалы, показавшие свою развивающую ценность, не должны полностью вытесняться в угоду «новому» как ценному самому по себе).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5.3.</w:t>
      </w:r>
      <w:r w:rsidRPr="00553C15">
        <w:rPr>
          <w:sz w:val="28"/>
          <w:szCs w:val="28"/>
        </w:rPr>
        <w:t xml:space="preserve"> При создании предметной развивающей среды необходимо руководствоваться следующими принципами: </w:t>
      </w:r>
    </w:p>
    <w:p w:rsidR="003A2711" w:rsidRPr="00553C15" w:rsidRDefault="003A2711" w:rsidP="003A2711">
      <w:pPr>
        <w:pStyle w:val="a3"/>
        <w:spacing w:before="0" w:beforeAutospacing="0" w:after="0" w:afterAutospacing="0"/>
        <w:jc w:val="both"/>
        <w:rPr>
          <w:sz w:val="28"/>
          <w:szCs w:val="28"/>
        </w:rPr>
      </w:pPr>
      <w:r w:rsidRPr="00553C15">
        <w:rPr>
          <w:sz w:val="28"/>
          <w:szCs w:val="28"/>
        </w:rPr>
        <w:t>•</w:t>
      </w:r>
      <w:r w:rsidRPr="00553C15">
        <w:rPr>
          <w:b/>
          <w:bCs/>
          <w:sz w:val="28"/>
          <w:szCs w:val="28"/>
        </w:rPr>
        <w:t xml:space="preserve"> </w:t>
      </w:r>
      <w:proofErr w:type="spellStart"/>
      <w:r w:rsidRPr="00553C15">
        <w:rPr>
          <w:b/>
          <w:bCs/>
          <w:sz w:val="28"/>
          <w:szCs w:val="28"/>
        </w:rPr>
        <w:t>полифункциональности</w:t>
      </w:r>
      <w:proofErr w:type="spellEnd"/>
      <w:r w:rsidRPr="00553C15">
        <w:rPr>
          <w:b/>
          <w:bCs/>
          <w:sz w:val="28"/>
          <w:szCs w:val="28"/>
        </w:rPr>
        <w:t xml:space="preserve"> среды</w:t>
      </w:r>
      <w:r w:rsidRPr="00553C15">
        <w:rPr>
          <w:sz w:val="28"/>
          <w:szCs w:val="28"/>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3A2711" w:rsidRPr="00553C15" w:rsidRDefault="003A2711" w:rsidP="003A2711">
      <w:pPr>
        <w:pStyle w:val="a3"/>
        <w:spacing w:before="0" w:beforeAutospacing="0" w:after="0" w:afterAutospacing="0"/>
        <w:jc w:val="both"/>
        <w:rPr>
          <w:sz w:val="28"/>
          <w:szCs w:val="28"/>
        </w:rPr>
      </w:pPr>
      <w:r w:rsidRPr="00553C15">
        <w:rPr>
          <w:sz w:val="28"/>
          <w:szCs w:val="28"/>
        </w:rPr>
        <w:t>•</w:t>
      </w:r>
      <w:r w:rsidRPr="00553C15">
        <w:rPr>
          <w:b/>
          <w:bCs/>
          <w:sz w:val="28"/>
          <w:szCs w:val="28"/>
        </w:rPr>
        <w:t xml:space="preserve"> </w:t>
      </w:r>
      <w:proofErr w:type="spellStart"/>
      <w:r w:rsidRPr="00553C15">
        <w:rPr>
          <w:b/>
          <w:bCs/>
          <w:sz w:val="28"/>
          <w:szCs w:val="28"/>
        </w:rPr>
        <w:t>трансформируемости</w:t>
      </w:r>
      <w:proofErr w:type="spellEnd"/>
      <w:r w:rsidRPr="00553C15">
        <w:rPr>
          <w:b/>
          <w:bCs/>
          <w:sz w:val="28"/>
          <w:szCs w:val="28"/>
        </w:rPr>
        <w:t xml:space="preserve"> среды</w:t>
      </w:r>
      <w:r w:rsidRPr="00553C15">
        <w:rPr>
          <w:sz w:val="28"/>
          <w:szCs w:val="28"/>
        </w:rPr>
        <w:t xml:space="preserve">, который связан с ее </w:t>
      </w:r>
      <w:proofErr w:type="spellStart"/>
      <w:r w:rsidRPr="00553C15">
        <w:rPr>
          <w:sz w:val="28"/>
          <w:szCs w:val="28"/>
        </w:rPr>
        <w:t>полифункциональностью</w:t>
      </w:r>
      <w:proofErr w:type="spellEnd"/>
      <w:r w:rsidRPr="00553C15">
        <w:rPr>
          <w:sz w:val="28"/>
          <w:szCs w:val="28"/>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3A2711" w:rsidRPr="00553C15" w:rsidRDefault="003A2711" w:rsidP="003A2711">
      <w:pPr>
        <w:pStyle w:val="a3"/>
        <w:spacing w:before="0" w:beforeAutospacing="0" w:after="0" w:afterAutospacing="0"/>
        <w:jc w:val="both"/>
        <w:rPr>
          <w:sz w:val="28"/>
          <w:szCs w:val="28"/>
        </w:rPr>
      </w:pPr>
      <w:r w:rsidRPr="00553C15">
        <w:rPr>
          <w:sz w:val="28"/>
          <w:szCs w:val="28"/>
        </w:rPr>
        <w:t>•</w:t>
      </w:r>
      <w:r w:rsidRPr="00553C15">
        <w:rPr>
          <w:b/>
          <w:bCs/>
          <w:sz w:val="28"/>
          <w:szCs w:val="28"/>
        </w:rPr>
        <w:t xml:space="preserve"> вариативности</w:t>
      </w:r>
      <w:r w:rsidRPr="00553C15">
        <w:rPr>
          <w:i/>
          <w:iCs/>
          <w:sz w:val="28"/>
          <w:szCs w:val="28"/>
        </w:rPr>
        <w:t xml:space="preserve">, </w:t>
      </w:r>
      <w:r w:rsidRPr="00553C15">
        <w:rPr>
          <w:sz w:val="28"/>
          <w:szCs w:val="28"/>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5.4.</w:t>
      </w:r>
      <w:r w:rsidRPr="00553C15">
        <w:rPr>
          <w:sz w:val="28"/>
          <w:szCs w:val="28"/>
        </w:rPr>
        <w:t xml:space="preserve"> При создании предметной развивающей среды необходимо учитывать </w:t>
      </w:r>
      <w:proofErr w:type="spellStart"/>
      <w:r w:rsidRPr="00553C15">
        <w:rPr>
          <w:sz w:val="28"/>
          <w:szCs w:val="28"/>
        </w:rPr>
        <w:t>гендерную</w:t>
      </w:r>
      <w:proofErr w:type="spellEnd"/>
      <w:r w:rsidRPr="00553C15">
        <w:rPr>
          <w:sz w:val="28"/>
          <w:szCs w:val="28"/>
        </w:rPr>
        <w:t xml:space="preserve"> специфику и обеспечивать среду, как общим, так и специфичным материалом для девочек и мальчиков.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5.5.</w:t>
      </w:r>
      <w:r w:rsidRPr="00553C15">
        <w:rPr>
          <w:sz w:val="28"/>
          <w:szCs w:val="28"/>
        </w:rPr>
        <w:t xml:space="preserve"> Предметная развивающая среда должна подбираться с учетом принципа интеграции образовательных областей. Материалы и оборудование для </w:t>
      </w:r>
      <w:r w:rsidRPr="00553C15">
        <w:rPr>
          <w:sz w:val="28"/>
          <w:szCs w:val="28"/>
        </w:rPr>
        <w:lastRenderedPageBreak/>
        <w:t xml:space="preserve">одной образовательной области могут использоваться и в ходе реализации других областей.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5.6.</w:t>
      </w:r>
      <w:r w:rsidRPr="00553C15">
        <w:rPr>
          <w:sz w:val="28"/>
          <w:szCs w:val="28"/>
        </w:rPr>
        <w:t xml:space="preserve"> В качестве ориентиров для подбора материалов и оборудования должны выступать общие закономерности развития ребенка на каждом возрастном этапе.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5.7.</w:t>
      </w:r>
      <w:r w:rsidRPr="00553C15">
        <w:rPr>
          <w:sz w:val="28"/>
          <w:szCs w:val="28"/>
        </w:rPr>
        <w:t xml:space="preserve">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5.8. </w:t>
      </w:r>
      <w:r w:rsidRPr="00553C15">
        <w:rPr>
          <w:sz w:val="28"/>
          <w:szCs w:val="28"/>
        </w:rPr>
        <w:t xml:space="preserve">Материалы и оборудование должны иметь сертификат качества и отвечать гигиеническим, педагогическим и эстетическим требованиям.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5.9. </w:t>
      </w:r>
      <w:r w:rsidRPr="00553C15">
        <w:rPr>
          <w:sz w:val="28"/>
          <w:szCs w:val="28"/>
        </w:rPr>
        <w:t xml:space="preserve">Наиболее педагогически ценными являются игрушки, обладающие следующими качествами: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w:t>
      </w:r>
      <w:proofErr w:type="spellStart"/>
      <w:r w:rsidRPr="00553C15">
        <w:rPr>
          <w:sz w:val="28"/>
          <w:szCs w:val="28"/>
        </w:rPr>
        <w:t>Полифункциональностью</w:t>
      </w:r>
      <w:proofErr w:type="spellEnd"/>
      <w:r w:rsidRPr="00553C15">
        <w:rPr>
          <w:sz w:val="28"/>
          <w:szCs w:val="28"/>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3A2711" w:rsidRPr="00553C15" w:rsidRDefault="003A2711" w:rsidP="003A2711">
      <w:pPr>
        <w:pStyle w:val="a3"/>
        <w:spacing w:before="0" w:beforeAutospacing="0" w:after="0" w:afterAutospacing="0"/>
        <w:jc w:val="both"/>
        <w:rPr>
          <w:sz w:val="28"/>
          <w:szCs w:val="28"/>
        </w:rPr>
      </w:pPr>
      <w:r w:rsidRPr="00553C15">
        <w:rPr>
          <w:sz w:val="28"/>
          <w:szCs w:val="28"/>
        </w:rPr>
        <w:t>•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0" w:name="_ftnref1"/>
      <w:r w:rsidR="001E5321" w:rsidRPr="00553C15">
        <w:rPr>
          <w:sz w:val="28"/>
          <w:szCs w:val="28"/>
        </w:rPr>
        <w:fldChar w:fldCharType="begin"/>
      </w:r>
      <w:r w:rsidRPr="00553C15">
        <w:rPr>
          <w:sz w:val="28"/>
          <w:szCs w:val="28"/>
        </w:rPr>
        <w:instrText xml:space="preserve"> HYPERLINK "http://www.doshcolniki.ru/doshkobr/sreda/index.php" \l "_ftn1" \o "" </w:instrText>
      </w:r>
      <w:r w:rsidR="001E5321" w:rsidRPr="00553C15">
        <w:rPr>
          <w:sz w:val="28"/>
          <w:szCs w:val="28"/>
        </w:rPr>
        <w:fldChar w:fldCharType="separate"/>
      </w:r>
      <w:r w:rsidRPr="00553C15">
        <w:rPr>
          <w:rStyle w:val="a6"/>
          <w:sz w:val="28"/>
          <w:szCs w:val="28"/>
          <w:vertAlign w:val="superscript"/>
        </w:rPr>
        <w:t>[1]</w:t>
      </w:r>
      <w:r w:rsidR="001E5321" w:rsidRPr="00553C15">
        <w:rPr>
          <w:sz w:val="28"/>
          <w:szCs w:val="28"/>
        </w:rPr>
        <w:fldChar w:fldCharType="end"/>
      </w:r>
      <w:bookmarkEnd w:id="0"/>
      <w:r w:rsidRPr="00553C15">
        <w:rPr>
          <w:sz w:val="28"/>
          <w:szCs w:val="28"/>
        </w:rPr>
        <w:t xml:space="preserve">.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5.10.</w:t>
      </w:r>
      <w:r w:rsidRPr="00553C15">
        <w:rPr>
          <w:sz w:val="28"/>
          <w:szCs w:val="28"/>
        </w:rPr>
        <w:t xml:space="preserve"> В данных требованиях материалы классифицируются по типам. Принципом разделения на типы является структура и развивающее значение каждого вида деятельности.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5.11.</w:t>
      </w:r>
      <w:r w:rsidRPr="00553C15">
        <w:rPr>
          <w:sz w:val="28"/>
          <w:szCs w:val="28"/>
        </w:rPr>
        <w:t xml:space="preserve"> При подборе материалов и определении их количества педагоги должны учитывать условия каждого детского сада: количество детей в группах, площадь групповых и подсобных помещений.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5.12.</w:t>
      </w:r>
      <w:r w:rsidRPr="00553C15">
        <w:rPr>
          <w:sz w:val="28"/>
          <w:szCs w:val="28"/>
        </w:rPr>
        <w:t xml:space="preserve"> Подбор материалов и оборудования должен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 (Приложение 1).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lastRenderedPageBreak/>
        <w:t xml:space="preserve">5.12.1. </w:t>
      </w:r>
      <w:r w:rsidRPr="00553C15">
        <w:rPr>
          <w:sz w:val="28"/>
          <w:szCs w:val="28"/>
        </w:rPr>
        <w:t xml:space="preserve">Материал для сюжетной игры классифицируется исходя из его сюжетообразующей функции, и должен включать предметы оперирования, игрушки – персонажи и маркеры (знаки) игрового пространства.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5.12.2. </w:t>
      </w:r>
      <w:r w:rsidRPr="00553C15">
        <w:rPr>
          <w:sz w:val="28"/>
          <w:szCs w:val="28"/>
        </w:rPr>
        <w:t>Материал для игры с правилами должен включать материал для игр на физическое развитие, для игр на удачу (</w:t>
      </w:r>
      <w:proofErr w:type="spellStart"/>
      <w:r w:rsidRPr="00553C15">
        <w:rPr>
          <w:sz w:val="28"/>
          <w:szCs w:val="28"/>
        </w:rPr>
        <w:t>шансовых</w:t>
      </w:r>
      <w:proofErr w:type="spellEnd"/>
      <w:r w:rsidRPr="00553C15">
        <w:rPr>
          <w:sz w:val="28"/>
          <w:szCs w:val="28"/>
        </w:rPr>
        <w:t xml:space="preserve">) и игр на умственное развитие.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5.13. </w:t>
      </w:r>
      <w:r w:rsidRPr="00553C15">
        <w:rPr>
          <w:sz w:val="28"/>
          <w:szCs w:val="28"/>
        </w:rPr>
        <w:t xml:space="preserve">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(Приложение 2).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5.13.1. </w:t>
      </w:r>
      <w:r w:rsidRPr="00553C15">
        <w:rPr>
          <w:sz w:val="28"/>
          <w:szCs w:val="28"/>
        </w:rPr>
        <w:t xml:space="preserve">Набор материалов и оборудования для продуктивной (изобразительной) деятельности включает материалы для рисования, лепки и аппликации.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5.13.2. </w:t>
      </w:r>
      <w:r w:rsidRPr="00553C15">
        <w:rPr>
          <w:sz w:val="28"/>
          <w:szCs w:val="28"/>
        </w:rPr>
        <w:t xml:space="preserve">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5.13.3. </w:t>
      </w:r>
      <w:r w:rsidRPr="00553C15">
        <w:rPr>
          <w:sz w:val="28"/>
          <w:szCs w:val="28"/>
        </w:rPr>
        <w:t xml:space="preserve">Наличие оборудования общего назначения (доска для рисования мелом и маркером, </w:t>
      </w:r>
      <w:proofErr w:type="spellStart"/>
      <w:r w:rsidRPr="00553C15">
        <w:rPr>
          <w:sz w:val="28"/>
          <w:szCs w:val="28"/>
        </w:rPr>
        <w:t>фланелеграф</w:t>
      </w:r>
      <w:proofErr w:type="spellEnd"/>
      <w:r w:rsidRPr="00553C15">
        <w:rPr>
          <w:sz w:val="28"/>
          <w:szCs w:val="28"/>
        </w:rPr>
        <w:t xml:space="preserve">, доска для размещения работ по лепке и др.) являются обязательными и используются при реализации основной общеобразовательной программы.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5.14. </w:t>
      </w:r>
      <w:r w:rsidRPr="00553C15">
        <w:rPr>
          <w:sz w:val="28"/>
          <w:szCs w:val="28"/>
        </w:rPr>
        <w:t xml:space="preserve">Материалы и оборудование для познавательно - 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(Приложение 3).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5.14.1. </w:t>
      </w:r>
      <w:r w:rsidRPr="00553C15">
        <w:rPr>
          <w:sz w:val="28"/>
          <w:szCs w:val="28"/>
        </w:rPr>
        <w:t xml:space="preserve">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w:t>
      </w:r>
      <w:proofErr w:type="spellStart"/>
      <w:r w:rsidRPr="00553C15">
        <w:rPr>
          <w:sz w:val="28"/>
          <w:szCs w:val="28"/>
        </w:rPr>
        <w:t>сериации</w:t>
      </w:r>
      <w:proofErr w:type="spellEnd"/>
      <w:r w:rsidRPr="00553C15">
        <w:rPr>
          <w:sz w:val="28"/>
          <w:szCs w:val="28"/>
        </w:rPr>
        <w:t xml:space="preserve"> и т.п.). Данная группа материалов должна включать и природные объекты, в процессе действий с которыми дети могут познакомиться с их свойствами и научиться различным способом упорядочивания их (коллекции минералов, плодов и семян растений и т.п.).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5.14.2. </w:t>
      </w:r>
      <w:r w:rsidRPr="00553C15">
        <w:rPr>
          <w:sz w:val="28"/>
          <w:szCs w:val="28"/>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5.14.3. </w:t>
      </w:r>
      <w:r w:rsidRPr="00553C15">
        <w:rPr>
          <w:sz w:val="28"/>
          <w:szCs w:val="28"/>
        </w:rPr>
        <w:t xml:space="preserve">Группа нормативно-знакового материала должна включать разнообразные наборы букв и цифр, приспособления для работы с ними, алфавитные таблицы и т.п.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5.15.</w:t>
      </w:r>
      <w:r w:rsidRPr="00553C15">
        <w:rPr>
          <w:sz w:val="28"/>
          <w:szCs w:val="28"/>
        </w:rPr>
        <w:t xml:space="preserve">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w:t>
      </w:r>
      <w:proofErr w:type="spellStart"/>
      <w:r w:rsidRPr="00553C15">
        <w:rPr>
          <w:sz w:val="28"/>
          <w:szCs w:val="28"/>
        </w:rPr>
        <w:t>общеразвивающих</w:t>
      </w:r>
      <w:proofErr w:type="spellEnd"/>
      <w:r w:rsidRPr="00553C15">
        <w:rPr>
          <w:sz w:val="28"/>
          <w:szCs w:val="28"/>
        </w:rPr>
        <w:t xml:space="preserve"> упражнений (Приложение 4).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5.16.</w:t>
      </w:r>
      <w:r w:rsidRPr="00553C15">
        <w:rPr>
          <w:sz w:val="28"/>
          <w:szCs w:val="28"/>
        </w:rPr>
        <w:t xml:space="preserve"> При создании предметной развивающей среды педагоги должны руководствоваться принципом информативности, предусматривающем разнообразие тематики материалов и оборудования и активности детей во взаимодействии с предметным окружением.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lastRenderedPageBreak/>
        <w:t xml:space="preserve">5.17. </w:t>
      </w:r>
      <w:r w:rsidRPr="00553C15">
        <w:rPr>
          <w:sz w:val="28"/>
          <w:szCs w:val="28"/>
        </w:rPr>
        <w:t xml:space="preserve">Предметная развивающая среда группового помещения должна отвечать принципу вариативности,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5.18.</w:t>
      </w:r>
      <w:r w:rsidRPr="00553C15">
        <w:rPr>
          <w:sz w:val="28"/>
          <w:szCs w:val="28"/>
        </w:rPr>
        <w:t xml:space="preserve"> Соблюдение принципа комплексирования и гибкого зонирования предполагает при создании предметной развивающей среды легкость трансформирования оборудования, полифункциональность его использования.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5.19.</w:t>
      </w:r>
      <w:r w:rsidRPr="00553C15">
        <w:rPr>
          <w:sz w:val="28"/>
          <w:szCs w:val="28"/>
        </w:rPr>
        <w:t xml:space="preserve">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5.20. </w:t>
      </w:r>
      <w:r w:rsidRPr="00553C15">
        <w:rPr>
          <w:sz w:val="28"/>
          <w:szCs w:val="28"/>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w:t>
      </w:r>
      <w:r w:rsidRPr="00553C15">
        <w:rPr>
          <w:sz w:val="28"/>
          <w:szCs w:val="28"/>
        </w:rPr>
        <w:t xml:space="preserve"> При проектировании предметной развивающей среды необходимо учитывать следующие факторы</w:t>
      </w:r>
      <w:bookmarkStart w:id="1" w:name="_ftnref2"/>
      <w:r w:rsidR="001E5321" w:rsidRPr="00553C15">
        <w:rPr>
          <w:sz w:val="28"/>
          <w:szCs w:val="28"/>
        </w:rPr>
        <w:fldChar w:fldCharType="begin"/>
      </w:r>
      <w:r w:rsidRPr="00553C15">
        <w:rPr>
          <w:sz w:val="28"/>
          <w:szCs w:val="28"/>
        </w:rPr>
        <w:instrText xml:space="preserve"> HYPERLINK "http://www.doshcolniki.ru/doshkobr/sreda/index.php" \l "_ftn2" \o "" </w:instrText>
      </w:r>
      <w:r w:rsidR="001E5321" w:rsidRPr="00553C15">
        <w:rPr>
          <w:sz w:val="28"/>
          <w:szCs w:val="28"/>
        </w:rPr>
        <w:fldChar w:fldCharType="separate"/>
      </w:r>
      <w:r w:rsidRPr="00553C15">
        <w:rPr>
          <w:rStyle w:val="a6"/>
          <w:sz w:val="28"/>
          <w:szCs w:val="28"/>
        </w:rPr>
        <w:t>[2]</w:t>
      </w:r>
      <w:r w:rsidR="001E5321" w:rsidRPr="00553C15">
        <w:rPr>
          <w:sz w:val="28"/>
          <w:szCs w:val="28"/>
        </w:rPr>
        <w:fldChar w:fldCharType="end"/>
      </w:r>
      <w:bookmarkEnd w:id="1"/>
      <w:r w:rsidRPr="00553C15">
        <w:rPr>
          <w:sz w:val="28"/>
          <w:szCs w:val="28"/>
        </w:rPr>
        <w:t xml:space="preserve">: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5.21.1.</w:t>
      </w:r>
      <w:r w:rsidRPr="00553C15">
        <w:rPr>
          <w:sz w:val="28"/>
          <w:szCs w:val="28"/>
        </w:rPr>
        <w:t xml:space="preserve"> Следует всячески ограждать детей от отрицательного влияния игрушек, которые: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провоцируют ребенка на агрессивные действия;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провоцируют игровые сюжеты, связанные с безнравственностью и насилием;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вызывают нездоровый интерес к сексуальным проблемам, выходящим за компетенцию детского возраста.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5.21.2.</w:t>
      </w:r>
      <w:r w:rsidRPr="00553C15">
        <w:rPr>
          <w:sz w:val="28"/>
          <w:szCs w:val="28"/>
        </w:rPr>
        <w:t xml:space="preserve"> Антропометрические факторы, обеспечивающие соответствие </w:t>
      </w:r>
      <w:proofErr w:type="spellStart"/>
      <w:r w:rsidRPr="00553C15">
        <w:rPr>
          <w:sz w:val="28"/>
          <w:szCs w:val="28"/>
        </w:rPr>
        <w:t>росто-возрастных</w:t>
      </w:r>
      <w:proofErr w:type="spellEnd"/>
      <w:r w:rsidRPr="00553C15">
        <w:rPr>
          <w:sz w:val="28"/>
          <w:szCs w:val="28"/>
        </w:rPr>
        <w:t xml:space="preserve"> характеристик параметрам предметной развивающей среды. Мебель должна находиться в соответствии с ГОСТ 19301.2-94.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5.21.3.</w:t>
      </w:r>
      <w:r w:rsidRPr="00553C15">
        <w:rPr>
          <w:sz w:val="28"/>
          <w:szCs w:val="28"/>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5.21.4.</w:t>
      </w:r>
      <w:r w:rsidRPr="00553C15">
        <w:rPr>
          <w:sz w:val="28"/>
          <w:szCs w:val="28"/>
        </w:rPr>
        <w:t xml:space="preserve"> 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w:t>
      </w:r>
      <w:r w:rsidRPr="00553C15">
        <w:rPr>
          <w:sz w:val="28"/>
          <w:szCs w:val="28"/>
        </w:rPr>
        <w:lastRenderedPageBreak/>
        <w:t xml:space="preserve">контактные и </w:t>
      </w:r>
      <w:proofErr w:type="spellStart"/>
      <w:r w:rsidRPr="00553C15">
        <w:rPr>
          <w:sz w:val="28"/>
          <w:szCs w:val="28"/>
        </w:rPr>
        <w:t>дистантные</w:t>
      </w:r>
      <w:proofErr w:type="spellEnd"/>
      <w:r w:rsidRPr="00553C15">
        <w:rPr>
          <w:sz w:val="28"/>
          <w:szCs w:val="28"/>
        </w:rPr>
        <w:t xml:space="preserve"> ощущения, формирующиеся при взаимодействии ребенка с объектами предметной развивающей среды.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5.21.4.1</w:t>
      </w:r>
      <w:r w:rsidRPr="00553C15">
        <w:rPr>
          <w:sz w:val="28"/>
          <w:szCs w:val="28"/>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5.21.4.2 </w:t>
      </w:r>
      <w:r w:rsidRPr="00553C15">
        <w:rPr>
          <w:sz w:val="28"/>
          <w:szCs w:val="28"/>
        </w:rPr>
        <w:t xml:space="preserve">Слуховые ощущения. Учитывать совокупность звучания </w:t>
      </w:r>
      <w:proofErr w:type="spellStart"/>
      <w:r w:rsidRPr="00553C15">
        <w:rPr>
          <w:sz w:val="28"/>
          <w:szCs w:val="28"/>
        </w:rPr>
        <w:t>звукопроизводящих</w:t>
      </w:r>
      <w:proofErr w:type="spellEnd"/>
      <w:r w:rsidRPr="00553C15">
        <w:rPr>
          <w:sz w:val="28"/>
          <w:szCs w:val="28"/>
        </w:rPr>
        <w:t xml:space="preserve"> игрушек.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 xml:space="preserve">5. 21.4.3 </w:t>
      </w:r>
      <w:r w:rsidRPr="00553C15">
        <w:rPr>
          <w:sz w:val="28"/>
          <w:szCs w:val="28"/>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5.22.5.</w:t>
      </w:r>
      <w:r w:rsidRPr="00553C15">
        <w:rPr>
          <w:sz w:val="28"/>
          <w:szCs w:val="28"/>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5.22.</w:t>
      </w:r>
      <w:r w:rsidRPr="00553C15">
        <w:rPr>
          <w:sz w:val="28"/>
          <w:szCs w:val="28"/>
        </w:rPr>
        <w:t xml:space="preserve"> 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5.23.</w:t>
      </w:r>
      <w:r w:rsidRPr="00553C15">
        <w:rPr>
          <w:sz w:val="28"/>
          <w:szCs w:val="28"/>
        </w:rPr>
        <w:t xml:space="preserve"> 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3A2711" w:rsidRPr="006E6E92" w:rsidRDefault="003A2711" w:rsidP="003A2711">
      <w:pPr>
        <w:pStyle w:val="a3"/>
        <w:spacing w:before="0" w:beforeAutospacing="0" w:after="0" w:afterAutospacing="0"/>
        <w:jc w:val="center"/>
        <w:rPr>
          <w:sz w:val="28"/>
          <w:szCs w:val="28"/>
          <w:highlight w:val="cyan"/>
        </w:rPr>
      </w:pPr>
      <w:r w:rsidRPr="006E6E92">
        <w:rPr>
          <w:sz w:val="28"/>
          <w:szCs w:val="28"/>
          <w:highlight w:val="cyan"/>
        </w:rPr>
        <w:t xml:space="preserve">6. Организационные требования к созданию </w:t>
      </w:r>
      <w:proofErr w:type="gramStart"/>
      <w:r w:rsidRPr="006E6E92">
        <w:rPr>
          <w:sz w:val="28"/>
          <w:szCs w:val="28"/>
          <w:highlight w:val="cyan"/>
        </w:rPr>
        <w:t>предметной</w:t>
      </w:r>
      <w:proofErr w:type="gramEnd"/>
      <w:r w:rsidRPr="006E6E92">
        <w:rPr>
          <w:sz w:val="28"/>
          <w:szCs w:val="28"/>
          <w:highlight w:val="cyan"/>
        </w:rPr>
        <w:t xml:space="preserve"> развивающей </w:t>
      </w:r>
    </w:p>
    <w:p w:rsidR="003A2711" w:rsidRPr="00553C15" w:rsidRDefault="003A2711" w:rsidP="003A2711">
      <w:pPr>
        <w:pStyle w:val="a3"/>
        <w:spacing w:before="0" w:beforeAutospacing="0" w:after="0" w:afterAutospacing="0"/>
        <w:jc w:val="center"/>
        <w:rPr>
          <w:sz w:val="28"/>
          <w:szCs w:val="28"/>
        </w:rPr>
      </w:pPr>
      <w:r w:rsidRPr="006E6E92">
        <w:rPr>
          <w:sz w:val="28"/>
          <w:szCs w:val="28"/>
          <w:highlight w:val="cyan"/>
        </w:rPr>
        <w:t>в различных моделях и формах дошкольного образования.</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6.1.</w:t>
      </w:r>
      <w:r w:rsidRPr="00553C15">
        <w:rPr>
          <w:sz w:val="28"/>
          <w:szCs w:val="28"/>
        </w:rPr>
        <w:t xml:space="preserve"> При реализации основной общеобразовательной программы дошкольного образования в различных организационных моделях и формах дошкольного образования предметная развивающая среда должна в обязательной (инвариантной) части полностью соответствовать настоящим требованиям.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6.2.</w:t>
      </w:r>
      <w:r w:rsidRPr="00553C15">
        <w:rPr>
          <w:sz w:val="28"/>
          <w:szCs w:val="28"/>
        </w:rPr>
        <w:t xml:space="preserve"> В соответствии с Федеральными государственными требованиями к структуре основной общеобразовательной программы при реализации вариативной части программы предметная развивающая среда должна в количественном и качественном отношении отражать видовое разнообразие учреждений (групп) дошкольного образования, наличие приоритетных направлений деятельности, специфику социально-экономических, </w:t>
      </w:r>
      <w:r w:rsidRPr="00553C15">
        <w:rPr>
          <w:sz w:val="28"/>
          <w:szCs w:val="28"/>
        </w:rPr>
        <w:lastRenderedPageBreak/>
        <w:t xml:space="preserve">национально-культурных, демографических, климатических и других условий осуществления образовательного процесса. </w:t>
      </w:r>
    </w:p>
    <w:p w:rsidR="003A2711" w:rsidRPr="00553C15" w:rsidRDefault="003A2711" w:rsidP="003A2711">
      <w:pPr>
        <w:pStyle w:val="a3"/>
        <w:spacing w:before="0" w:beforeAutospacing="0" w:after="0" w:afterAutospacing="0"/>
        <w:jc w:val="both"/>
        <w:rPr>
          <w:sz w:val="28"/>
          <w:szCs w:val="28"/>
        </w:rPr>
      </w:pPr>
      <w:r w:rsidRPr="00553C15">
        <w:rPr>
          <w:b/>
          <w:bCs/>
          <w:sz w:val="28"/>
          <w:szCs w:val="28"/>
        </w:rPr>
        <w:t>6.3.</w:t>
      </w:r>
      <w:r w:rsidRPr="00553C15">
        <w:rPr>
          <w:sz w:val="28"/>
          <w:szCs w:val="28"/>
        </w:rPr>
        <w:t xml:space="preserve"> При реализации вариативной части основной общеобразовательной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3A2711" w:rsidRPr="00553C15" w:rsidRDefault="003A2711" w:rsidP="003A2711">
      <w:pPr>
        <w:pStyle w:val="a3"/>
        <w:spacing w:before="0" w:beforeAutospacing="0" w:after="0" w:afterAutospacing="0"/>
        <w:jc w:val="both"/>
        <w:rPr>
          <w:sz w:val="28"/>
          <w:szCs w:val="28"/>
        </w:rPr>
      </w:pPr>
      <w:r w:rsidRPr="00553C15">
        <w:rPr>
          <w:sz w:val="28"/>
          <w:szCs w:val="28"/>
        </w:rPr>
        <w:t>• критериям оценки материально-технических и медико-социальных условий пребывания детей в ДОУ, в которых определено наличие специально выделенных помещений для работы с детьми и определены требования к условиям для развития детей в соответствии с видовым разнообразием;</w:t>
      </w:r>
      <w:bookmarkStart w:id="2" w:name="_ftnref3"/>
      <w:r w:rsidR="001E5321" w:rsidRPr="00553C15">
        <w:rPr>
          <w:sz w:val="28"/>
          <w:szCs w:val="28"/>
        </w:rPr>
        <w:fldChar w:fldCharType="begin"/>
      </w:r>
      <w:r w:rsidRPr="00553C15">
        <w:rPr>
          <w:sz w:val="28"/>
          <w:szCs w:val="28"/>
        </w:rPr>
        <w:instrText xml:space="preserve"> HYPERLINK "http://www.doshcolniki.ru/doshkobr/sreda/index.php" \l "_ftn3" \o "" </w:instrText>
      </w:r>
      <w:r w:rsidR="001E5321" w:rsidRPr="00553C15">
        <w:rPr>
          <w:sz w:val="28"/>
          <w:szCs w:val="28"/>
        </w:rPr>
        <w:fldChar w:fldCharType="separate"/>
      </w:r>
      <w:r w:rsidRPr="00553C15">
        <w:rPr>
          <w:rStyle w:val="a6"/>
          <w:sz w:val="28"/>
          <w:szCs w:val="28"/>
          <w:vertAlign w:val="superscript"/>
        </w:rPr>
        <w:t>[3]</w:t>
      </w:r>
      <w:r w:rsidR="001E5321" w:rsidRPr="00553C15">
        <w:rPr>
          <w:sz w:val="28"/>
          <w:szCs w:val="28"/>
        </w:rPr>
        <w:fldChar w:fldCharType="end"/>
      </w:r>
      <w:bookmarkEnd w:id="2"/>
      <w:r w:rsidRPr="00553C15">
        <w:rPr>
          <w:sz w:val="28"/>
          <w:szCs w:val="28"/>
        </w:rPr>
        <w:t xml:space="preserve">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 для игр и физкультурных занятий на открытом воздухе, при проведении физкультурных занятий, при проведении занятий с детьми в бассейне;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содержанию вариативной части основной общеобразовательной программы дошкольного образования, разработку которой обеспечивают субъекты Российской Федерации, органы местного самоуправления, образовательные учреждения, реализующие основную общеобразовательную программу дошкольного образования; </w:t>
      </w:r>
    </w:p>
    <w:p w:rsidR="003A2711" w:rsidRPr="00553C15" w:rsidRDefault="003A2711" w:rsidP="003A2711">
      <w:pPr>
        <w:pStyle w:val="a3"/>
        <w:spacing w:before="0" w:beforeAutospacing="0" w:after="0" w:afterAutospacing="0"/>
        <w:jc w:val="both"/>
        <w:rPr>
          <w:sz w:val="28"/>
          <w:szCs w:val="28"/>
        </w:rPr>
      </w:pPr>
      <w:r w:rsidRPr="00553C15">
        <w:rPr>
          <w:sz w:val="28"/>
          <w:szCs w:val="28"/>
        </w:rPr>
        <w:t xml:space="preserve">• требованиям, которые предъявляются к общему примерному объему образовательной нагрузки вариативной части Программы в блоке совместной образовательной деятельности взрослого и детей, которая рассчитывается с учетом времени, отведенном на реализацию инвариантной части Программы. </w:t>
      </w:r>
    </w:p>
    <w:p w:rsidR="003A2711" w:rsidRDefault="003A2711" w:rsidP="003A2711">
      <w:pPr>
        <w:pStyle w:val="a3"/>
        <w:spacing w:before="0" w:beforeAutospacing="0" w:after="0" w:afterAutospacing="0"/>
        <w:jc w:val="right"/>
        <w:rPr>
          <w:sz w:val="28"/>
          <w:szCs w:val="28"/>
          <w:u w:val="single"/>
        </w:rPr>
      </w:pPr>
    </w:p>
    <w:p w:rsidR="003A2711" w:rsidRDefault="003A2711" w:rsidP="003A2711">
      <w:pPr>
        <w:pStyle w:val="a3"/>
        <w:spacing w:before="0" w:beforeAutospacing="0" w:after="0" w:afterAutospacing="0"/>
        <w:jc w:val="right"/>
        <w:rPr>
          <w:sz w:val="28"/>
          <w:szCs w:val="28"/>
          <w:u w:val="single"/>
        </w:rPr>
      </w:pPr>
    </w:p>
    <w:p w:rsidR="003A2711" w:rsidRPr="00553C15" w:rsidRDefault="003A2711" w:rsidP="003A2711">
      <w:pPr>
        <w:pStyle w:val="a3"/>
        <w:spacing w:before="0" w:beforeAutospacing="0" w:after="0" w:afterAutospacing="0"/>
        <w:jc w:val="right"/>
        <w:rPr>
          <w:sz w:val="28"/>
          <w:szCs w:val="28"/>
        </w:rPr>
      </w:pPr>
      <w:r w:rsidRPr="006E6E92">
        <w:rPr>
          <w:sz w:val="28"/>
          <w:szCs w:val="28"/>
          <w:highlight w:val="cyan"/>
          <w:u w:val="single"/>
        </w:rPr>
        <w:t>Приложение 1</w:t>
      </w:r>
      <w:r w:rsidRPr="00553C15">
        <w:rPr>
          <w:sz w:val="28"/>
          <w:szCs w:val="28"/>
          <w:u w:val="single"/>
        </w:rPr>
        <w:t xml:space="preserve"> </w:t>
      </w:r>
    </w:p>
    <w:p w:rsidR="003A2711" w:rsidRPr="009E0A87" w:rsidRDefault="003A2711" w:rsidP="003A2711">
      <w:pPr>
        <w:pStyle w:val="a3"/>
        <w:spacing w:before="0" w:beforeAutospacing="0" w:after="0" w:afterAutospacing="0"/>
        <w:jc w:val="center"/>
        <w:rPr>
          <w:b/>
          <w:sz w:val="32"/>
          <w:szCs w:val="32"/>
        </w:rPr>
      </w:pPr>
      <w:r w:rsidRPr="009E0A87">
        <w:rPr>
          <w:b/>
          <w:sz w:val="32"/>
          <w:szCs w:val="32"/>
        </w:rPr>
        <w:t>Материалы и оборудование для игровой деятельности</w:t>
      </w:r>
    </w:p>
    <w:p w:rsidR="003A2711" w:rsidRPr="00553C15" w:rsidRDefault="003A2711" w:rsidP="003A2711">
      <w:pPr>
        <w:pStyle w:val="4"/>
        <w:spacing w:before="0" w:after="0"/>
        <w:jc w:val="center"/>
      </w:pPr>
      <w:r w:rsidRPr="00553C15">
        <w:t>Общие основания подбора игрового материала</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Игра как культурная форма деятельности ребенка передается ему двумя путями - через живые образцы деятельности (взрослого, старших детей) и через специфические предметы, в которых эти образцы как бы "свернуты", то есть через игровой материал.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Чтобы подбирать игровой материал для детской игры, воспитателю необходимы некоторые общие ориентиры, позволяющие определить, какие игрушки будут наиболее полезны для освоения и активизации игровой деятельности на каждом возрастном этапе.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Эти ориентиры или общие основания подбора игрового материала могут быть определены, исходя из закономерностей построения и изменения детской игры в онтогенезе, и представлены в виде тех или иных типов игрового материала. Конкретный подбор игрового материала под определенный тип может осуществляться в зависимости от условий и возможностей дошкольного образовательного учреждения. </w:t>
      </w:r>
    </w:p>
    <w:p w:rsidR="003A2711" w:rsidRPr="00553C15" w:rsidRDefault="003A2711" w:rsidP="003A2711">
      <w:pPr>
        <w:pStyle w:val="a3"/>
        <w:spacing w:before="0" w:beforeAutospacing="0" w:after="0" w:afterAutospacing="0"/>
        <w:ind w:firstLine="709"/>
        <w:jc w:val="both"/>
        <w:rPr>
          <w:sz w:val="28"/>
          <w:szCs w:val="28"/>
        </w:rPr>
      </w:pPr>
      <w:proofErr w:type="gramStart"/>
      <w:r w:rsidRPr="00553C15">
        <w:rPr>
          <w:sz w:val="28"/>
          <w:szCs w:val="28"/>
        </w:rPr>
        <w:t xml:space="preserve">В вопросах типизации и подбора игрового материала для разных возрастных групп детского сада мы будем исходить из представлений о </w:t>
      </w:r>
      <w:r w:rsidRPr="00553C15">
        <w:rPr>
          <w:sz w:val="28"/>
          <w:szCs w:val="28"/>
        </w:rPr>
        <w:lastRenderedPageBreak/>
        <w:t>становлении игры в онтогенезе, сложившихся в отечественной психологии (</w:t>
      </w:r>
      <w:proofErr w:type="spellStart"/>
      <w:r w:rsidRPr="00553C15">
        <w:rPr>
          <w:sz w:val="28"/>
          <w:szCs w:val="28"/>
        </w:rPr>
        <w:t>Д.Б.Эльконин</w:t>
      </w:r>
      <w:proofErr w:type="spellEnd"/>
      <w:r w:rsidRPr="00553C15">
        <w:rPr>
          <w:sz w:val="28"/>
          <w:szCs w:val="28"/>
        </w:rPr>
        <w:t xml:space="preserve">, А.Н.Леонтьев и др.), представлений об условиях развития и активизации игровой деятельности дошкольников, развернутых в работах </w:t>
      </w:r>
      <w:proofErr w:type="spellStart"/>
      <w:r w:rsidRPr="00553C15">
        <w:rPr>
          <w:sz w:val="28"/>
          <w:szCs w:val="28"/>
        </w:rPr>
        <w:t>Н.Я.Михайленко</w:t>
      </w:r>
      <w:proofErr w:type="spellEnd"/>
      <w:r w:rsidRPr="00553C15">
        <w:rPr>
          <w:sz w:val="28"/>
          <w:szCs w:val="28"/>
        </w:rPr>
        <w:t>, в наших совместных с нею исследованиях, и в исследованиях предметной</w:t>
      </w:r>
      <w:proofErr w:type="gramEnd"/>
      <w:r w:rsidRPr="00553C15">
        <w:rPr>
          <w:sz w:val="28"/>
          <w:szCs w:val="28"/>
        </w:rPr>
        <w:t xml:space="preserve"> игровой среды, </w:t>
      </w:r>
      <w:proofErr w:type="gramStart"/>
      <w:r w:rsidRPr="00553C15">
        <w:rPr>
          <w:sz w:val="28"/>
          <w:szCs w:val="28"/>
        </w:rPr>
        <w:t>проведенных</w:t>
      </w:r>
      <w:proofErr w:type="gramEnd"/>
      <w:r w:rsidRPr="00553C15">
        <w:rPr>
          <w:sz w:val="28"/>
          <w:szCs w:val="28"/>
        </w:rPr>
        <w:t xml:space="preserve"> нами совместно с И.Л.Кирилловым.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w:t>
      </w:r>
      <w:proofErr w:type="gramStart"/>
      <w:r w:rsidRPr="00553C15">
        <w:rPr>
          <w:sz w:val="28"/>
          <w:szCs w:val="28"/>
        </w:rPr>
        <w:t xml:space="preserve">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события происходят с кем-то, т.е. ребенок не отождествляет себя с какой-то конкретной ролью). </w:t>
      </w:r>
      <w:proofErr w:type="gramEnd"/>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w:t>
      </w:r>
      <w:proofErr w:type="spellStart"/>
      <w:r w:rsidRPr="00553C15">
        <w:rPr>
          <w:sz w:val="28"/>
          <w:szCs w:val="28"/>
        </w:rPr>
        <w:t>сюжетосложению</w:t>
      </w:r>
      <w:proofErr w:type="spellEnd"/>
      <w:r w:rsidRPr="00553C15">
        <w:rPr>
          <w:sz w:val="28"/>
          <w:szCs w:val="28"/>
        </w:rPr>
        <w:t xml:space="preserve"> в форме режиссерской игры или игры-фантазирования (в 5-7 лет).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компетенцию (внимание, память, комбинаторику), игра на удачу (</w:t>
      </w:r>
      <w:proofErr w:type="spellStart"/>
      <w:r w:rsidRPr="00553C15">
        <w:rPr>
          <w:sz w:val="28"/>
          <w:szCs w:val="28"/>
        </w:rPr>
        <w:t>шансовая</w:t>
      </w:r>
      <w:proofErr w:type="spellEnd"/>
      <w:r w:rsidRPr="00553C15">
        <w:rPr>
          <w:sz w:val="28"/>
          <w:szCs w:val="28"/>
        </w:rPr>
        <w:t xml:space="preserve">), предъявляющая минимальные требования к способностям играющих.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Ребенок, прежде всего, осваивает действия по правилу (в 2-4 года), затем — представление о выигрыше в рамках готовых правил (в 4-5,5 лет), и в дальнейшем приобретает способность видоизменять правила по договору с партнерами (в 5,5-7 лет). Прохождению этих последовательных этапов способствуют своевременно включающиеся взрослым в детский арсенал культурные формы: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 </w:t>
      </w:r>
    </w:p>
    <w:p w:rsidR="003A2711" w:rsidRPr="00553C15" w:rsidRDefault="003A2711" w:rsidP="003A2711">
      <w:pPr>
        <w:pStyle w:val="a3"/>
        <w:spacing w:before="0" w:beforeAutospacing="0" w:after="0" w:afterAutospacing="0"/>
        <w:ind w:firstLine="709"/>
        <w:jc w:val="both"/>
        <w:rPr>
          <w:sz w:val="28"/>
          <w:szCs w:val="28"/>
        </w:rPr>
      </w:pPr>
      <w:proofErr w:type="gramStart"/>
      <w:r w:rsidRPr="00553C15">
        <w:rPr>
          <w:sz w:val="28"/>
          <w:szCs w:val="28"/>
        </w:rPr>
        <w:t xml:space="preserve">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w:t>
      </w:r>
      <w:r w:rsidRPr="00553C15">
        <w:rPr>
          <w:sz w:val="28"/>
          <w:szCs w:val="28"/>
        </w:rPr>
        <w:lastRenderedPageBreak/>
        <w:t>(внутренней цели), который заставляет ребенка активно преобразовывать предметную игровую среду "под замысел".</w:t>
      </w:r>
      <w:proofErr w:type="gramEnd"/>
      <w:r w:rsidRPr="00553C15">
        <w:rPr>
          <w:sz w:val="28"/>
          <w:szCs w:val="28"/>
        </w:rPr>
        <w:t xml:space="preserve"> </w:t>
      </w:r>
      <w:proofErr w:type="gramStart"/>
      <w:r w:rsidRPr="00553C15">
        <w:rPr>
          <w:sz w:val="28"/>
          <w:szCs w:val="28"/>
        </w:rPr>
        <w:t xml:space="preserve">В отношении игровой деятельности эта общая тенденция проявляется в том, что ребенок становится все менее зависим от игрушек и игрового материала, специально созданного для обслуживания игры: к концу дошкольного возраста, в принципе, любая вещь (вещи) может получить игровое значение - быть встроена в сюжетную игру или стать поводом для возникновения игры с правилами. </w:t>
      </w:r>
      <w:proofErr w:type="gramEnd"/>
    </w:p>
    <w:p w:rsidR="003A2711" w:rsidRDefault="003A2711" w:rsidP="003A2711">
      <w:pPr>
        <w:pStyle w:val="a3"/>
        <w:spacing w:before="0" w:beforeAutospacing="0" w:after="0" w:afterAutospacing="0"/>
        <w:ind w:firstLine="709"/>
        <w:jc w:val="both"/>
        <w:rPr>
          <w:sz w:val="28"/>
          <w:szCs w:val="28"/>
        </w:rPr>
      </w:pPr>
      <w:r w:rsidRPr="00553C15">
        <w:rPr>
          <w:sz w:val="28"/>
          <w:szCs w:val="28"/>
        </w:rPr>
        <w:t xml:space="preserve">Исходя из этих общих представлений об игровой деятельности в дошкольном возрасте, мы обозначим типы игрового материала для сюжетной игры и игры с правилами. </w:t>
      </w:r>
    </w:p>
    <w:p w:rsidR="003A2711" w:rsidRPr="00553C15" w:rsidRDefault="003A2711" w:rsidP="003A2711">
      <w:pPr>
        <w:pStyle w:val="a3"/>
        <w:spacing w:before="0" w:beforeAutospacing="0" w:after="0" w:afterAutospacing="0"/>
        <w:ind w:firstLine="709"/>
        <w:jc w:val="both"/>
        <w:rPr>
          <w:sz w:val="28"/>
          <w:szCs w:val="28"/>
        </w:rPr>
      </w:pPr>
    </w:p>
    <w:p w:rsidR="003A2711" w:rsidRPr="00553C15" w:rsidRDefault="003A2711" w:rsidP="003A2711">
      <w:pPr>
        <w:pStyle w:val="a3"/>
        <w:spacing w:before="0" w:beforeAutospacing="0" w:after="0" w:afterAutospacing="0"/>
        <w:ind w:firstLine="709"/>
        <w:jc w:val="center"/>
        <w:rPr>
          <w:b/>
          <w:sz w:val="28"/>
          <w:szCs w:val="28"/>
        </w:rPr>
      </w:pPr>
      <w:r w:rsidRPr="00553C15">
        <w:rPr>
          <w:b/>
          <w:i/>
          <w:iCs/>
          <w:sz w:val="28"/>
          <w:szCs w:val="28"/>
        </w:rPr>
        <w:t>Типы игрового материала для сюжетной игры</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Типизируя материал для сюжетной игры, мы, прежде </w:t>
      </w:r>
      <w:proofErr w:type="gramStart"/>
      <w:r w:rsidRPr="00553C15">
        <w:rPr>
          <w:sz w:val="28"/>
          <w:szCs w:val="28"/>
        </w:rPr>
        <w:t>всего</w:t>
      </w:r>
      <w:proofErr w:type="gramEnd"/>
      <w:r w:rsidRPr="00553C15">
        <w:rPr>
          <w:sz w:val="28"/>
          <w:szCs w:val="28"/>
        </w:rPr>
        <w:t xml:space="preserve"> будем ориентироваться на его сюжетообразующие функции, то есть на то, как он обеспечивает сюжет — воображаемую ситуацию.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При этом игрушки (игровой материал) могут выполнять функцию актуализации и обслуживания, поддержки каждого из компонентов воображаемой ситуации (сюжета).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 Такое различение игрушек по их функциям в игре было предложено </w:t>
      </w:r>
      <w:proofErr w:type="spellStart"/>
      <w:r w:rsidRPr="00553C15">
        <w:rPr>
          <w:sz w:val="28"/>
          <w:szCs w:val="28"/>
        </w:rPr>
        <w:t>Н.Я.Михайленко</w:t>
      </w:r>
      <w:proofErr w:type="spellEnd"/>
      <w:r w:rsidRPr="00553C15">
        <w:rPr>
          <w:sz w:val="28"/>
          <w:szCs w:val="28"/>
        </w:rPr>
        <w:t>,</w:t>
      </w:r>
      <w:bookmarkStart w:id="3" w:name="_ftnref4"/>
      <w:r w:rsidR="001E5321" w:rsidRPr="00553C15">
        <w:rPr>
          <w:sz w:val="28"/>
          <w:szCs w:val="28"/>
        </w:rPr>
        <w:fldChar w:fldCharType="begin"/>
      </w:r>
      <w:r w:rsidRPr="00553C15">
        <w:rPr>
          <w:sz w:val="28"/>
          <w:szCs w:val="28"/>
        </w:rPr>
        <w:instrText xml:space="preserve"> HYPERLINK "http://www.doshcolniki.ru/doshkobr/sreda/index.php" \l "_ftn4" \o "" </w:instrText>
      </w:r>
      <w:r w:rsidR="001E5321" w:rsidRPr="00553C15">
        <w:rPr>
          <w:sz w:val="28"/>
          <w:szCs w:val="28"/>
        </w:rPr>
        <w:fldChar w:fldCharType="separate"/>
      </w:r>
      <w:r w:rsidRPr="00553C15">
        <w:rPr>
          <w:rStyle w:val="a6"/>
          <w:sz w:val="28"/>
          <w:szCs w:val="28"/>
        </w:rPr>
        <w:t>[4]</w:t>
      </w:r>
      <w:r w:rsidR="001E5321" w:rsidRPr="00553C15">
        <w:rPr>
          <w:sz w:val="28"/>
          <w:szCs w:val="28"/>
        </w:rPr>
        <w:fldChar w:fldCharType="end"/>
      </w:r>
      <w:bookmarkEnd w:id="3"/>
      <w:r w:rsidRPr="00553C15">
        <w:rPr>
          <w:sz w:val="28"/>
          <w:szCs w:val="28"/>
        </w:rPr>
        <w:t xml:space="preserve"> и мы воспользуемся им для типизации игрового материала.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Итак, в соответствии с сюжетообразующими функциями выделяются три типа игрового материала (игрушек). Будем в дальнейшем называть их игрушк</w:t>
      </w:r>
      <w:proofErr w:type="gramStart"/>
      <w:r w:rsidRPr="00553C15">
        <w:rPr>
          <w:sz w:val="28"/>
          <w:szCs w:val="28"/>
        </w:rPr>
        <w:t>и-</w:t>
      </w:r>
      <w:proofErr w:type="gramEnd"/>
      <w:r w:rsidRPr="00553C15">
        <w:rPr>
          <w:sz w:val="28"/>
          <w:szCs w:val="28"/>
        </w:rPr>
        <w:t xml:space="preserve">"персонажи", игрушки-"предметы оперирования", игрушки-"маркеры (знаки) пространства". Каждый из этих типов игрушек (игрового материала) отчасти, или все они вместе определяют смысл воображаемой ситуации. Поясним подробнее, что представляют собой эти типы игрового материала. </w:t>
      </w:r>
    </w:p>
    <w:p w:rsidR="003A2711" w:rsidRPr="00553C15" w:rsidRDefault="003A2711" w:rsidP="003A2711">
      <w:pPr>
        <w:pStyle w:val="a3"/>
        <w:spacing w:before="0" w:beforeAutospacing="0" w:after="0" w:afterAutospacing="0"/>
        <w:ind w:firstLine="709"/>
        <w:jc w:val="both"/>
        <w:rPr>
          <w:sz w:val="28"/>
          <w:szCs w:val="28"/>
        </w:rPr>
      </w:pPr>
      <w:proofErr w:type="gramStart"/>
      <w:r w:rsidRPr="00553C15">
        <w:rPr>
          <w:sz w:val="28"/>
          <w:szCs w:val="28"/>
        </w:rPr>
        <w:t xml:space="preserve">"Предметы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roofErr w:type="gramEnd"/>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3A2711" w:rsidRPr="00553C15" w:rsidRDefault="003A2711" w:rsidP="003A2711">
      <w:pPr>
        <w:pStyle w:val="a3"/>
        <w:spacing w:before="0" w:beforeAutospacing="0" w:after="0" w:afterAutospacing="0"/>
        <w:ind w:firstLine="709"/>
        <w:jc w:val="both"/>
        <w:rPr>
          <w:sz w:val="28"/>
          <w:szCs w:val="28"/>
        </w:rPr>
      </w:pPr>
      <w:proofErr w:type="gramStart"/>
      <w:r w:rsidRPr="00553C15">
        <w:rPr>
          <w:sz w:val="28"/>
          <w:szCs w:val="28"/>
        </w:rPr>
        <w:lastRenderedPageBreak/>
        <w:t xml:space="preserve">"Маркеры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roofErr w:type="gramEnd"/>
    </w:p>
    <w:p w:rsidR="003A2711" w:rsidRPr="00553C15" w:rsidRDefault="003A2711" w:rsidP="003A2711">
      <w:pPr>
        <w:pStyle w:val="a3"/>
        <w:spacing w:before="0" w:beforeAutospacing="0" w:after="0" w:afterAutospacing="0"/>
        <w:ind w:firstLine="709"/>
        <w:jc w:val="both"/>
        <w:rPr>
          <w:sz w:val="28"/>
          <w:szCs w:val="28"/>
        </w:rPr>
      </w:pPr>
      <w:proofErr w:type="gramStart"/>
      <w:r w:rsidRPr="00553C15">
        <w:rPr>
          <w:sz w:val="28"/>
          <w:szCs w:val="28"/>
        </w:rPr>
        <w:t>В возрастном аспекте отмечается общая тенденция: от полноты предметных опор для всех компонентов воображаемой ситуации к частичных опорам (предметной поддержке той или иной составляющей воображаемой ситуации).</w:t>
      </w:r>
      <w:proofErr w:type="gramEnd"/>
      <w:r w:rsidRPr="00553C15">
        <w:rPr>
          <w:sz w:val="28"/>
          <w:szCs w:val="28"/>
        </w:rPr>
        <w:t xml:space="preserve"> </w:t>
      </w:r>
      <w:proofErr w:type="spellStart"/>
      <w:r w:rsidRPr="00553C15">
        <w:rPr>
          <w:sz w:val="28"/>
          <w:szCs w:val="28"/>
        </w:rPr>
        <w:t>Преддошкольники</w:t>
      </w:r>
      <w:proofErr w:type="spellEnd"/>
      <w:r w:rsidRPr="00553C15">
        <w:rPr>
          <w:sz w:val="28"/>
          <w:szCs w:val="28"/>
        </w:rPr>
        <w:t xml:space="preserve">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"намекает" на целостную воображаемую ситуацию и может выполнять функцию запуска и поддержки игры.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В достаточно емком понятии меры условности игрушки скрыты три параметра. Первый параметр, определяющий меру условности игрушки, — ее внешний облик.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 реалистической или игрушкой-копией.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обобщенной, </w:t>
      </w:r>
      <w:proofErr w:type="spellStart"/>
      <w:r w:rsidRPr="00553C15">
        <w:rPr>
          <w:sz w:val="28"/>
          <w:szCs w:val="28"/>
        </w:rPr>
        <w:t>недетализированной</w:t>
      </w:r>
      <w:proofErr w:type="spellEnd"/>
      <w:r w:rsidRPr="00553C15">
        <w:rPr>
          <w:sz w:val="28"/>
          <w:szCs w:val="28"/>
        </w:rPr>
        <w:t xml:space="preserve"> форме, принято называть </w:t>
      </w:r>
      <w:proofErr w:type="spellStart"/>
      <w:r w:rsidRPr="00553C15">
        <w:rPr>
          <w:sz w:val="28"/>
          <w:szCs w:val="28"/>
        </w:rPr>
        <w:t>прототипическими</w:t>
      </w:r>
      <w:proofErr w:type="spellEnd"/>
      <w:r w:rsidRPr="00553C15">
        <w:rPr>
          <w:sz w:val="28"/>
          <w:szCs w:val="28"/>
        </w:rPr>
        <w:t xml:space="preserve"> игрушками.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Обобщение типичных черт целой категории реальных предметов в игрушке может достигать крайней степени, и тогда мы можем говорить об условной игрушке. Примером условной игрушки в этом "автомобильном" ряду может служить скамеечка на колесах со съемным рулем, которая, в силу </w:t>
      </w:r>
      <w:r w:rsidRPr="00553C15">
        <w:rPr>
          <w:sz w:val="28"/>
          <w:szCs w:val="28"/>
        </w:rPr>
        <w:lastRenderedPageBreak/>
        <w:t xml:space="preserve">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Со стороны этого параметра можно выстроить непрерывный ряд, начиная с минимально условных — реалистических игрушек (копий), к </w:t>
      </w:r>
      <w:proofErr w:type="spellStart"/>
      <w:r w:rsidRPr="00553C15">
        <w:rPr>
          <w:sz w:val="28"/>
          <w:szCs w:val="28"/>
        </w:rPr>
        <w:t>прототипическим</w:t>
      </w:r>
      <w:proofErr w:type="spellEnd"/>
      <w:r w:rsidRPr="00553C15">
        <w:rPr>
          <w:sz w:val="28"/>
          <w:szCs w:val="28"/>
        </w:rPr>
        <w:t xml:space="preserve"> игрушкам и далее </w:t>
      </w:r>
      <w:proofErr w:type="gramStart"/>
      <w:r w:rsidRPr="00553C15">
        <w:rPr>
          <w:sz w:val="28"/>
          <w:szCs w:val="28"/>
        </w:rPr>
        <w:t>к</w:t>
      </w:r>
      <w:proofErr w:type="gramEnd"/>
      <w:r w:rsidRPr="00553C15">
        <w:rPr>
          <w:sz w:val="28"/>
          <w:szCs w:val="28"/>
        </w:rPr>
        <w:t xml:space="preserve"> условным, на противоположном полюсе.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Второй параметр, определяющий меру условности игрушки, — ее размер. Игрушки могут быть крупными, соразмерными ребенку, приближающимися к размерам реальных предметов (например, игрушечный пластмассовый молоток, утюг и пр.). Это полюс наименее условных игрушек.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Это полюс наиболее условных игрушек. Ряд между этими полюсами заполняется игрушками среднего размера. </w:t>
      </w:r>
    </w:p>
    <w:p w:rsidR="003A2711" w:rsidRPr="00553C15" w:rsidRDefault="003A2711" w:rsidP="003A2711">
      <w:pPr>
        <w:pStyle w:val="a3"/>
        <w:spacing w:before="0" w:beforeAutospacing="0" w:after="0" w:afterAutospacing="0"/>
        <w:ind w:firstLine="709"/>
        <w:jc w:val="both"/>
        <w:rPr>
          <w:sz w:val="28"/>
          <w:szCs w:val="28"/>
        </w:rPr>
      </w:pPr>
      <w:r w:rsidRPr="00553C15">
        <w:rPr>
          <w:sz w:val="28"/>
          <w:szCs w:val="28"/>
        </w:rPr>
        <w:t xml:space="preserve">Третий параметр, который также касается меры условности игрушки, связан со степенью ее готовности. </w:t>
      </w:r>
      <w:proofErr w:type="gramStart"/>
      <w:r w:rsidRPr="00553C15">
        <w:rPr>
          <w:sz w:val="28"/>
          <w:szCs w:val="28"/>
        </w:rPr>
        <w:t>Так, принято выделять готовые игрушки и сборные.</w:t>
      </w:r>
      <w:bookmarkStart w:id="4" w:name="_ftnref5"/>
      <w:r w:rsidR="001E5321" w:rsidRPr="00553C15">
        <w:rPr>
          <w:sz w:val="28"/>
          <w:szCs w:val="28"/>
        </w:rPr>
        <w:fldChar w:fldCharType="begin"/>
      </w:r>
      <w:r w:rsidRPr="00553C15">
        <w:rPr>
          <w:sz w:val="28"/>
          <w:szCs w:val="28"/>
        </w:rPr>
        <w:instrText xml:space="preserve"> HYPERLINK "http://www.doshcolniki.ru/doshkobr/sreda/index.php" \l "_ftn5" \o "" </w:instrText>
      </w:r>
      <w:r w:rsidR="001E5321" w:rsidRPr="00553C15">
        <w:rPr>
          <w:sz w:val="28"/>
          <w:szCs w:val="28"/>
        </w:rPr>
        <w:fldChar w:fldCharType="separate"/>
      </w:r>
      <w:r w:rsidRPr="00553C15">
        <w:rPr>
          <w:rStyle w:val="a6"/>
          <w:sz w:val="28"/>
          <w:szCs w:val="28"/>
        </w:rPr>
        <w:t>[5]</w:t>
      </w:r>
      <w:r w:rsidR="001E5321" w:rsidRPr="00553C15">
        <w:rPr>
          <w:sz w:val="28"/>
          <w:szCs w:val="28"/>
        </w:rPr>
        <w:fldChar w:fldCharType="end"/>
      </w:r>
      <w:bookmarkEnd w:id="4"/>
      <w:r w:rsidRPr="00553C15">
        <w:rPr>
          <w:sz w:val="28"/>
          <w:szCs w:val="28"/>
        </w:rPr>
        <w:t xml:space="preserve"> Готовую сюжетную игрушку мы можем отнести к полюсу минимальной условности, сборную (которая в своих частях не представляет собой отображения реального предмета) — к полюсу максимальной условности (только после ряда неигровых действий по сборке такая игрушка становится собственно сюжетной игрушкой, например, сборная модель самолета, сборная железная дорога и пр.).</w:t>
      </w:r>
      <w:proofErr w:type="gramEnd"/>
      <w:r w:rsidRPr="00553C15">
        <w:rPr>
          <w:sz w:val="28"/>
          <w:szCs w:val="28"/>
        </w:rPr>
        <w:t xml:space="preserve"> В последнее десятилетие появился большой промежуточный класс игрушек по этому параметру — так называемые </w:t>
      </w:r>
      <w:proofErr w:type="spellStart"/>
      <w:r w:rsidRPr="00553C15">
        <w:rPr>
          <w:sz w:val="28"/>
          <w:szCs w:val="28"/>
        </w:rPr>
        <w:t>трансформеры</w:t>
      </w:r>
      <w:proofErr w:type="spellEnd"/>
      <w:r w:rsidRPr="00553C15">
        <w:rPr>
          <w:sz w:val="28"/>
          <w:szCs w:val="28"/>
        </w:rPr>
        <w:t xml:space="preserve">,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 </w:t>
      </w:r>
    </w:p>
    <w:p w:rsidR="003A2711" w:rsidRDefault="003A2711" w:rsidP="003A2711">
      <w:pPr>
        <w:pStyle w:val="a3"/>
        <w:spacing w:before="0" w:beforeAutospacing="0" w:after="0" w:afterAutospacing="0"/>
        <w:ind w:firstLine="709"/>
        <w:jc w:val="both"/>
        <w:rPr>
          <w:sz w:val="28"/>
          <w:szCs w:val="28"/>
        </w:rPr>
      </w:pPr>
      <w:r w:rsidRPr="00452102">
        <w:rPr>
          <w:sz w:val="28"/>
          <w:szCs w:val="28"/>
        </w:rPr>
        <w:t xml:space="preserve">Меру условности игрушки по всем трем параметрам можно представить в виде следующей матрицы: </w:t>
      </w:r>
    </w:p>
    <w:p w:rsidR="003A2711" w:rsidRPr="00452102" w:rsidRDefault="003A2711" w:rsidP="003A2711">
      <w:pPr>
        <w:pStyle w:val="a3"/>
        <w:spacing w:before="0" w:beforeAutospacing="0" w:after="0" w:afterAutospacing="0"/>
        <w:ind w:firstLine="709"/>
        <w:jc w:val="both"/>
        <w:rPr>
          <w:sz w:val="28"/>
          <w:szCs w:val="28"/>
        </w:rPr>
      </w:pPr>
    </w:p>
    <w:tbl>
      <w:tblPr>
        <w:tblW w:w="0" w:type="auto"/>
        <w:tblCellSpacing w:w="0"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30"/>
        <w:gridCol w:w="2130"/>
        <w:gridCol w:w="2130"/>
        <w:gridCol w:w="1830"/>
      </w:tblGrid>
      <w:tr w:rsidR="003A2711" w:rsidRPr="00452102" w:rsidTr="00B1066C">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Мера условности: параметры</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Минимум</w:t>
            </w:r>
          </w:p>
          <w:p w:rsidR="003A2711" w:rsidRPr="00452102" w:rsidRDefault="003A2711" w:rsidP="00B1066C">
            <w:pPr>
              <w:pStyle w:val="a3"/>
              <w:spacing w:before="0" w:beforeAutospacing="0" w:after="0" w:afterAutospacing="0"/>
              <w:jc w:val="center"/>
              <w:rPr>
                <w:sz w:val="28"/>
                <w:szCs w:val="28"/>
              </w:rPr>
            </w:pPr>
            <w:r w:rsidRPr="00452102">
              <w:rPr>
                <w:sz w:val="28"/>
                <w:szCs w:val="28"/>
              </w:rPr>
              <w:t>условности</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Промежуточные</w:t>
            </w:r>
          </w:p>
          <w:p w:rsidR="003A2711" w:rsidRPr="00452102" w:rsidRDefault="003A2711" w:rsidP="00B1066C">
            <w:pPr>
              <w:pStyle w:val="a3"/>
              <w:spacing w:before="0" w:beforeAutospacing="0" w:after="0" w:afterAutospacing="0"/>
              <w:jc w:val="center"/>
              <w:rPr>
                <w:sz w:val="28"/>
                <w:szCs w:val="28"/>
              </w:rPr>
            </w:pPr>
            <w:r w:rsidRPr="00452102">
              <w:rPr>
                <w:sz w:val="28"/>
                <w:szCs w:val="28"/>
              </w:rPr>
              <w:t>формы</w:t>
            </w:r>
          </w:p>
        </w:tc>
        <w:tc>
          <w:tcPr>
            <w:tcW w:w="18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Максимум</w:t>
            </w:r>
          </w:p>
          <w:p w:rsidR="003A2711" w:rsidRPr="00452102" w:rsidRDefault="003A2711" w:rsidP="00B1066C">
            <w:pPr>
              <w:pStyle w:val="a3"/>
              <w:spacing w:before="0" w:beforeAutospacing="0" w:after="0" w:afterAutospacing="0"/>
              <w:jc w:val="center"/>
              <w:rPr>
                <w:sz w:val="28"/>
                <w:szCs w:val="28"/>
              </w:rPr>
            </w:pPr>
            <w:r w:rsidRPr="00452102">
              <w:rPr>
                <w:sz w:val="28"/>
                <w:szCs w:val="28"/>
              </w:rPr>
              <w:t>условности</w:t>
            </w:r>
          </w:p>
        </w:tc>
      </w:tr>
      <w:tr w:rsidR="003A2711" w:rsidRPr="00452102" w:rsidTr="00B1066C">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Внешний </w:t>
            </w:r>
          </w:p>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облик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Реалистическая игрушка (копия)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proofErr w:type="spellStart"/>
            <w:r w:rsidRPr="00452102">
              <w:rPr>
                <w:sz w:val="28"/>
                <w:szCs w:val="28"/>
              </w:rPr>
              <w:t>Прототипическая</w:t>
            </w:r>
            <w:proofErr w:type="spellEnd"/>
            <w:r w:rsidRPr="00452102">
              <w:rPr>
                <w:sz w:val="28"/>
                <w:szCs w:val="28"/>
              </w:rPr>
              <w:t xml:space="preserve"> игрушка </w:t>
            </w:r>
          </w:p>
        </w:tc>
        <w:tc>
          <w:tcPr>
            <w:tcW w:w="18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Условная игрушка </w:t>
            </w:r>
          </w:p>
        </w:tc>
      </w:tr>
      <w:tr w:rsidR="003A2711" w:rsidRPr="00452102" w:rsidTr="00B1066C">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Размер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Крупная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Средняя </w:t>
            </w:r>
          </w:p>
        </w:tc>
        <w:tc>
          <w:tcPr>
            <w:tcW w:w="18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Мелкая </w:t>
            </w:r>
          </w:p>
        </w:tc>
      </w:tr>
      <w:tr w:rsidR="003A2711" w:rsidRPr="00452102" w:rsidTr="00B1066C">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Готовность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proofErr w:type="gramStart"/>
            <w:r w:rsidRPr="00452102">
              <w:rPr>
                <w:sz w:val="28"/>
                <w:szCs w:val="28"/>
              </w:rPr>
              <w:t>Готовая</w:t>
            </w:r>
            <w:proofErr w:type="gramEnd"/>
            <w:r w:rsidRPr="00452102">
              <w:rPr>
                <w:sz w:val="28"/>
                <w:szCs w:val="28"/>
              </w:rPr>
              <w:t xml:space="preserve"> к использованию </w:t>
            </w:r>
          </w:p>
        </w:tc>
        <w:tc>
          <w:tcPr>
            <w:tcW w:w="21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proofErr w:type="spellStart"/>
            <w:r w:rsidRPr="00452102">
              <w:rPr>
                <w:sz w:val="28"/>
                <w:szCs w:val="28"/>
              </w:rPr>
              <w:t>Трансформер</w:t>
            </w:r>
            <w:proofErr w:type="spellEnd"/>
            <w:r w:rsidRPr="00452102">
              <w:rPr>
                <w:sz w:val="28"/>
                <w:szCs w:val="28"/>
              </w:rPr>
              <w:t xml:space="preserve"> </w:t>
            </w:r>
          </w:p>
        </w:tc>
        <w:tc>
          <w:tcPr>
            <w:tcW w:w="183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both"/>
              <w:rPr>
                <w:sz w:val="28"/>
                <w:szCs w:val="28"/>
              </w:rPr>
            </w:pPr>
            <w:r w:rsidRPr="00452102">
              <w:rPr>
                <w:sz w:val="28"/>
                <w:szCs w:val="28"/>
              </w:rPr>
              <w:t xml:space="preserve">Сборная </w:t>
            </w:r>
          </w:p>
        </w:tc>
      </w:tr>
    </w:tbl>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Известно, что с возрастом игровое действие обобщается и свертывается, переходя в речевой или внутренний план (</w:t>
      </w:r>
      <w:proofErr w:type="spellStart"/>
      <w:r w:rsidRPr="00452102">
        <w:rPr>
          <w:sz w:val="28"/>
          <w:szCs w:val="28"/>
        </w:rPr>
        <w:t>Д.Б.Эльконин</w:t>
      </w:r>
      <w:proofErr w:type="spellEnd"/>
      <w:r w:rsidRPr="00452102">
        <w:rPr>
          <w:sz w:val="28"/>
          <w:szCs w:val="28"/>
        </w:rPr>
        <w:t xml:space="preserve">, 1978 и др.). Казалось бы, мера условности игрушки должна соответствовать этой общей возрастной тенденции: чем старше ребенок, тем условнее должна </w:t>
      </w:r>
      <w:r w:rsidRPr="00452102">
        <w:rPr>
          <w:sz w:val="28"/>
          <w:szCs w:val="28"/>
        </w:rPr>
        <w:lastRenderedPageBreak/>
        <w:t xml:space="preserve">быть сюжетная игрушка. Однако исследования показывают, что это не совсем так.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Для того чтобы поддерживать и развивать игру детей 2-3 лет, необходимы </w:t>
      </w:r>
      <w:proofErr w:type="spellStart"/>
      <w:r w:rsidRPr="00452102">
        <w:rPr>
          <w:sz w:val="28"/>
          <w:szCs w:val="28"/>
        </w:rPr>
        <w:t>прототипические</w:t>
      </w:r>
      <w:proofErr w:type="spellEnd"/>
      <w:r w:rsidRPr="00452102">
        <w:rPr>
          <w:sz w:val="28"/>
          <w:szCs w:val="28"/>
        </w:rPr>
        <w:t xml:space="preserve"> игрушки, крупные и средних размеров, готовые к употреблению. Реалистические игрушки-копии, так же, как мелкие и сборные игрушки приводят к простым манипуляциям маленького ребенка с ними как с физическими объектами, не способствуя возникновению смыслового игрового контекста (воображаемой ситуации). Как видно, мера условности игрушек, подходящих для детей 2-3 лет, неоднозначна относительно выделенных нами параметров. </w:t>
      </w:r>
      <w:proofErr w:type="gramStart"/>
      <w:r w:rsidRPr="00452102">
        <w:rPr>
          <w:sz w:val="28"/>
          <w:szCs w:val="28"/>
        </w:rPr>
        <w:t xml:space="preserve">Если по параметру облика </w:t>
      </w:r>
      <w:proofErr w:type="spellStart"/>
      <w:r w:rsidRPr="00452102">
        <w:rPr>
          <w:sz w:val="28"/>
          <w:szCs w:val="28"/>
        </w:rPr>
        <w:t>прототипическая</w:t>
      </w:r>
      <w:proofErr w:type="spellEnd"/>
      <w:r w:rsidRPr="00452102">
        <w:rPr>
          <w:sz w:val="28"/>
          <w:szCs w:val="28"/>
        </w:rPr>
        <w:t xml:space="preserve"> игрушка располагается между минимальным и максимальным полюсами условности (т.е. надо, чтобы игрушка выявляла для ребенка </w:t>
      </w:r>
      <w:proofErr w:type="spellStart"/>
      <w:r w:rsidRPr="00452102">
        <w:rPr>
          <w:sz w:val="28"/>
          <w:szCs w:val="28"/>
        </w:rPr>
        <w:t>неразмытый</w:t>
      </w:r>
      <w:proofErr w:type="spellEnd"/>
      <w:r w:rsidRPr="00452102">
        <w:rPr>
          <w:sz w:val="28"/>
          <w:szCs w:val="28"/>
        </w:rPr>
        <w:t xml:space="preserve"> деталями общий смысл отображаемого предмета), то по параметрам размера и готовности игрушка для этого возраста ближе к полюсу минимальной условности. </w:t>
      </w:r>
      <w:proofErr w:type="gramEnd"/>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В рамках возрастного диапазона 3-7 лет трудно выделить резкие, отчетливые границы целесообразных изменений меры условности игрушки по отношению к используемым нами параметрам. Можно говорить лишь об общих тенденциях. </w:t>
      </w:r>
    </w:p>
    <w:p w:rsidR="003A2711" w:rsidRPr="00452102" w:rsidRDefault="003A2711" w:rsidP="003A2711">
      <w:pPr>
        <w:pStyle w:val="a3"/>
        <w:spacing w:before="0" w:beforeAutospacing="0" w:after="0" w:afterAutospacing="0"/>
        <w:ind w:firstLine="709"/>
        <w:jc w:val="both"/>
        <w:rPr>
          <w:sz w:val="28"/>
          <w:szCs w:val="28"/>
        </w:rPr>
      </w:pPr>
      <w:proofErr w:type="gramStart"/>
      <w:r w:rsidRPr="00452102">
        <w:rPr>
          <w:sz w:val="28"/>
          <w:szCs w:val="28"/>
        </w:rPr>
        <w:t xml:space="preserve">К таким общим тенденциям при переходе от младшего дошкольного возраста к старшему можно отнести, во-первых, постепенный переход от крупных сюжетных игрушек к мелким, во-вторых, увеличение доли сборных игрушек к старшему дошкольному возрасту. </w:t>
      </w:r>
      <w:proofErr w:type="gramEnd"/>
    </w:p>
    <w:p w:rsidR="003A2711" w:rsidRPr="00452102" w:rsidRDefault="003A2711" w:rsidP="003A2711">
      <w:pPr>
        <w:pStyle w:val="a3"/>
        <w:spacing w:before="0" w:beforeAutospacing="0" w:after="0" w:afterAutospacing="0"/>
        <w:ind w:firstLine="709"/>
        <w:jc w:val="both"/>
        <w:rPr>
          <w:sz w:val="28"/>
          <w:szCs w:val="28"/>
        </w:rPr>
      </w:pPr>
      <w:proofErr w:type="gramStart"/>
      <w:r w:rsidRPr="00452102">
        <w:rPr>
          <w:sz w:val="28"/>
          <w:szCs w:val="28"/>
        </w:rPr>
        <w:t>Что касается облика игрушек, то здесь к старшему дошкольному возрасту тенденция двояка: это одновременное движение к минимальному и максимальному полюсам условности.</w:t>
      </w:r>
      <w:proofErr w:type="gramEnd"/>
      <w:r w:rsidRPr="00452102">
        <w:rPr>
          <w:sz w:val="28"/>
          <w:szCs w:val="28"/>
        </w:rPr>
        <w:t xml:space="preserve"> Наибольшую ценность для игры приобретают реалистические и крайне условные игрушки. Первые отражают детскую тягу к "настоящей" вещи, вторые стимулируют творческую игру (способствуют разнообразию игровых тем и активизации фантазии детей). </w:t>
      </w:r>
      <w:proofErr w:type="spellStart"/>
      <w:r w:rsidRPr="00452102">
        <w:rPr>
          <w:sz w:val="28"/>
          <w:szCs w:val="28"/>
        </w:rPr>
        <w:t>Прототипические</w:t>
      </w:r>
      <w:proofErr w:type="spellEnd"/>
      <w:r w:rsidRPr="00452102">
        <w:rPr>
          <w:sz w:val="28"/>
          <w:szCs w:val="28"/>
        </w:rPr>
        <w:t xml:space="preserve"> игрушки в целом теряют привлекательность для детей.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Однако</w:t>
      </w:r>
      <w:proofErr w:type="gramStart"/>
      <w:r w:rsidRPr="00452102">
        <w:rPr>
          <w:sz w:val="28"/>
          <w:szCs w:val="28"/>
        </w:rPr>
        <w:t>,</w:t>
      </w:r>
      <w:proofErr w:type="gramEnd"/>
      <w:r w:rsidRPr="00452102">
        <w:rPr>
          <w:sz w:val="28"/>
          <w:szCs w:val="28"/>
        </w:rPr>
        <w:t xml:space="preserve"> по отношению к каждому сюжетообразующему типу игрушек в этих общих тенденциях есть нюансы, которые мы отметим в следующих параграфах.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Традиционно он обозначается как полифункциональный материал (любые предметы, не имеющие специфического 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3A2711" w:rsidRDefault="003A2711" w:rsidP="003A2711">
      <w:pPr>
        <w:pStyle w:val="a3"/>
        <w:spacing w:before="0" w:beforeAutospacing="0" w:after="0" w:afterAutospacing="0"/>
        <w:jc w:val="center"/>
        <w:rPr>
          <w:b/>
          <w:i/>
          <w:iCs/>
          <w:sz w:val="28"/>
          <w:szCs w:val="28"/>
        </w:rPr>
      </w:pPr>
    </w:p>
    <w:p w:rsidR="003A2711" w:rsidRPr="00117E4F" w:rsidRDefault="003A2711" w:rsidP="003A2711">
      <w:pPr>
        <w:pStyle w:val="a3"/>
        <w:spacing w:before="0" w:beforeAutospacing="0" w:after="0" w:afterAutospacing="0"/>
        <w:jc w:val="center"/>
        <w:rPr>
          <w:b/>
          <w:sz w:val="28"/>
          <w:szCs w:val="28"/>
        </w:rPr>
      </w:pPr>
      <w:r w:rsidRPr="00117E4F">
        <w:rPr>
          <w:b/>
          <w:i/>
          <w:iCs/>
          <w:sz w:val="28"/>
          <w:szCs w:val="28"/>
        </w:rPr>
        <w:lastRenderedPageBreak/>
        <w:t>Типы игрового материала для игры с правилами</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1) материал для игр на физическую компетенцию (подвижных, на ловкость),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2) материал для игр на удачу (</w:t>
      </w:r>
      <w:proofErr w:type="spellStart"/>
      <w:r w:rsidRPr="00452102">
        <w:rPr>
          <w:sz w:val="28"/>
          <w:szCs w:val="28"/>
        </w:rPr>
        <w:t>шансовых</w:t>
      </w:r>
      <w:proofErr w:type="spellEnd"/>
      <w:r w:rsidRPr="00452102">
        <w:rPr>
          <w:sz w:val="28"/>
          <w:szCs w:val="28"/>
        </w:rPr>
        <w:t xml:space="preserve">),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3) материал для игр на умственное развитие.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Для игр на физическое развитие это материалы (предметы, наборы предметов), поддерживающие результативное действие по правилу. Примером таких материалов могут служить мячи, мешочки для бросания, наборы кеглей, </w:t>
      </w:r>
      <w:proofErr w:type="spellStart"/>
      <w:r w:rsidRPr="00452102">
        <w:rPr>
          <w:sz w:val="28"/>
          <w:szCs w:val="28"/>
        </w:rPr>
        <w:t>кольцебросы</w:t>
      </w:r>
      <w:proofErr w:type="spellEnd"/>
      <w:r w:rsidRPr="00452102">
        <w:rPr>
          <w:sz w:val="28"/>
          <w:szCs w:val="28"/>
        </w:rPr>
        <w:t xml:space="preserve"> и т.п.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Для игр на удачу (</w:t>
      </w:r>
      <w:proofErr w:type="spellStart"/>
      <w:r w:rsidRPr="00452102">
        <w:rPr>
          <w:sz w:val="28"/>
          <w:szCs w:val="28"/>
        </w:rPr>
        <w:t>шансовых</w:t>
      </w:r>
      <w:proofErr w:type="spellEnd"/>
      <w:r w:rsidRPr="00452102">
        <w:rPr>
          <w:sz w:val="28"/>
          <w:szCs w:val="28"/>
        </w:rPr>
        <w:t xml:space="preserve">) существуют специально созданные материалы — настольные игры типа "гусек" и "лото" с самым разнообразным тематическим содержанием.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Предметной опорой игр с правилами на умственное развитие также служат настольные игры: детское домино (с картинками), а также шашки, шахматы, нарды и т.п., не отличающиеся от "взрослых" игр.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Следует иметь в виду, что существует множество традиционных игр с правилами для дошкольников, которые не имеют предметной опоры и регулируются только словесным договором. Это могут быть подвижные игры (например, "салки"), а также большой класс игр на умственное развитие, так называемые словесные игры - на упражнение внимания, памяти, комбинаторику (например, игра "Да и </w:t>
      </w:r>
      <w:proofErr w:type="gramStart"/>
      <w:r w:rsidRPr="00452102">
        <w:rPr>
          <w:sz w:val="28"/>
          <w:szCs w:val="28"/>
        </w:rPr>
        <w:t>нет</w:t>
      </w:r>
      <w:proofErr w:type="gramEnd"/>
      <w:r w:rsidRPr="00452102">
        <w:rPr>
          <w:sz w:val="28"/>
          <w:szCs w:val="28"/>
        </w:rPr>
        <w:t xml:space="preserve"> не говорите", "Нагружаем пароход" и т.п.). </w:t>
      </w:r>
    </w:p>
    <w:p w:rsidR="003A2711" w:rsidRDefault="003A2711" w:rsidP="003A2711">
      <w:pPr>
        <w:pStyle w:val="a3"/>
        <w:spacing w:before="0" w:beforeAutospacing="0" w:after="0" w:afterAutospacing="0"/>
        <w:ind w:firstLine="709"/>
        <w:jc w:val="both"/>
        <w:rPr>
          <w:sz w:val="28"/>
          <w:szCs w:val="28"/>
        </w:rPr>
      </w:pPr>
      <w:proofErr w:type="gramStart"/>
      <w:r w:rsidRPr="00452102">
        <w:rPr>
          <w:sz w:val="28"/>
          <w:szCs w:val="28"/>
        </w:rPr>
        <w:t>Возрастная динамика заключается в постепенном освоении игры с правилами во всей ее структурной полноте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умственное развитие (5 - 7 лет).</w:t>
      </w:r>
      <w:bookmarkStart w:id="5" w:name="_ftnref6"/>
      <w:r w:rsidR="001E5321" w:rsidRPr="00452102">
        <w:rPr>
          <w:sz w:val="28"/>
          <w:szCs w:val="28"/>
        </w:rPr>
        <w:fldChar w:fldCharType="begin"/>
      </w:r>
      <w:r w:rsidRPr="00452102">
        <w:rPr>
          <w:sz w:val="28"/>
          <w:szCs w:val="28"/>
        </w:rPr>
        <w:instrText xml:space="preserve"> HYPERLINK "http://www.doshcolniki.ru/doshkobr/sreda/index.php" \l "_ftn6" \o "" </w:instrText>
      </w:r>
      <w:r w:rsidR="001E5321" w:rsidRPr="00452102">
        <w:rPr>
          <w:sz w:val="28"/>
          <w:szCs w:val="28"/>
        </w:rPr>
        <w:fldChar w:fldCharType="separate"/>
      </w:r>
      <w:r w:rsidRPr="00452102">
        <w:rPr>
          <w:rStyle w:val="a6"/>
          <w:sz w:val="28"/>
          <w:szCs w:val="28"/>
        </w:rPr>
        <w:t>[6]</w:t>
      </w:r>
      <w:r w:rsidR="001E5321" w:rsidRPr="00452102">
        <w:rPr>
          <w:sz w:val="28"/>
          <w:szCs w:val="28"/>
        </w:rPr>
        <w:fldChar w:fldCharType="end"/>
      </w:r>
      <w:bookmarkEnd w:id="5"/>
      <w:r w:rsidRPr="00452102">
        <w:rPr>
          <w:sz w:val="28"/>
          <w:szCs w:val="28"/>
        </w:rPr>
        <w:t xml:space="preserve"> Соответственно, игровой материал для возрастных групп должен подбираться с учетом поэтапного</w:t>
      </w:r>
      <w:proofErr w:type="gramEnd"/>
      <w:r w:rsidRPr="00452102">
        <w:rPr>
          <w:sz w:val="28"/>
          <w:szCs w:val="28"/>
        </w:rPr>
        <w:t xml:space="preserve"> добавления игрового материала для нового типа игры и усложнения игрового материала для уже освоенного типа. </w:t>
      </w:r>
    </w:p>
    <w:p w:rsidR="003A2711" w:rsidRPr="00452102" w:rsidRDefault="003A2711" w:rsidP="003A2711">
      <w:pPr>
        <w:pStyle w:val="a3"/>
        <w:spacing w:before="0" w:beforeAutospacing="0" w:after="0" w:afterAutospacing="0"/>
        <w:ind w:firstLine="709"/>
        <w:jc w:val="both"/>
        <w:rPr>
          <w:sz w:val="28"/>
          <w:szCs w:val="28"/>
        </w:rPr>
      </w:pPr>
    </w:p>
    <w:p w:rsidR="003A2711" w:rsidRPr="00120503" w:rsidRDefault="003A2711" w:rsidP="003A2711">
      <w:pPr>
        <w:pStyle w:val="a3"/>
        <w:spacing w:before="0" w:beforeAutospacing="0" w:after="0" w:afterAutospacing="0"/>
        <w:ind w:firstLine="709"/>
        <w:jc w:val="both"/>
        <w:rPr>
          <w:b/>
          <w:sz w:val="28"/>
          <w:szCs w:val="28"/>
        </w:rPr>
      </w:pPr>
      <w:r w:rsidRPr="00120503">
        <w:rPr>
          <w:b/>
          <w:sz w:val="28"/>
          <w:szCs w:val="28"/>
        </w:rPr>
        <w:t xml:space="preserve">Примерный набор игровых материалов для второй младшей группы </w:t>
      </w:r>
    </w:p>
    <w:p w:rsidR="003A2711" w:rsidRPr="009E0A87" w:rsidRDefault="003A2711" w:rsidP="003A2711">
      <w:pPr>
        <w:pStyle w:val="a3"/>
        <w:spacing w:before="0" w:beforeAutospacing="0" w:after="0" w:afterAutospacing="0"/>
        <w:ind w:firstLine="709"/>
        <w:jc w:val="center"/>
        <w:rPr>
          <w:b/>
          <w:i/>
          <w:sz w:val="28"/>
          <w:szCs w:val="28"/>
        </w:rPr>
      </w:pPr>
      <w:r w:rsidRPr="009E0A87">
        <w:rPr>
          <w:b/>
          <w:i/>
          <w:sz w:val="28"/>
          <w:szCs w:val="28"/>
        </w:rPr>
        <w:t>Материалы для сюжетной игры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30"/>
        <w:gridCol w:w="5087"/>
        <w:gridCol w:w="1968"/>
      </w:tblGrid>
      <w:tr w:rsidR="003A2711" w:rsidRPr="00452102" w:rsidTr="00B1066C">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Тип материала</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Наименование</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Количество на группу</w:t>
            </w:r>
          </w:p>
        </w:tc>
      </w:tr>
      <w:tr w:rsidR="003A2711" w:rsidRPr="00452102"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Игрушки-персонажи и ролевые атрибуты</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Куклы крупные (35-</w:t>
            </w:r>
            <w:smartTag w:uri="urn:schemas-microsoft-com:office:smarttags" w:element="metricconverter">
              <w:smartTagPr>
                <w:attr w:name="ProductID" w:val="50 см"/>
              </w:smartTagPr>
              <w:r w:rsidRPr="00553C15">
                <w:t>50 см</w:t>
              </w:r>
            </w:smartTag>
            <w:r w:rsidRPr="00553C15">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Куклы средние (20-</w:t>
            </w:r>
            <w:smartTag w:uri="urn:schemas-microsoft-com:office:smarttags" w:element="metricconverter">
              <w:smartTagPr>
                <w:attr w:name="ProductID" w:val="30 см"/>
              </w:smartTagPr>
              <w:r w:rsidRPr="00553C15">
                <w:t>30 см</w:t>
              </w:r>
            </w:smartTag>
            <w:r w:rsidRPr="00553C15">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7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Мягкие антропоморфные животные, крупные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Мягкие антропоморфные животные, средние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7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Звери и птицы объемные и плоскостные на подставках (мягкие, ПВХ, деревянные, 10-</w:t>
            </w:r>
            <w:smartTag w:uri="urn:schemas-microsoft-com:office:smarttags" w:element="metricconverter">
              <w:smartTagPr>
                <w:attr w:name="ProductID" w:val="15 см"/>
              </w:smartTagPr>
              <w:r w:rsidRPr="00553C15">
                <w:t xml:space="preserve">15 </w:t>
              </w:r>
              <w:r w:rsidRPr="00553C15">
                <w:lastRenderedPageBreak/>
                <w:t>см</w:t>
              </w:r>
            </w:smartTag>
            <w:r w:rsidRPr="00553C15">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lastRenderedPageBreak/>
              <w:t xml:space="preserve">15-20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наручных кукол </w:t>
            </w:r>
            <w:proofErr w:type="spellStart"/>
            <w:r w:rsidRPr="00553C15">
              <w:t>би-ба-бо</w:t>
            </w:r>
            <w:proofErr w:type="spellEnd"/>
            <w:r w:rsidRPr="00553C15">
              <w:t xml:space="preserve">: семья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наручных кукол </w:t>
            </w:r>
            <w:proofErr w:type="spellStart"/>
            <w:r w:rsidRPr="00553C15">
              <w:t>би-ба-бо</w:t>
            </w:r>
            <w:proofErr w:type="spellEnd"/>
            <w:r w:rsidRPr="00553C15">
              <w:t xml:space="preserve">: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плоскостных фигурок (среднего размера) на подставках: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солдатиков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Фигурки-человечки (объемные, 10-</w:t>
            </w:r>
            <w:smartTag w:uri="urn:schemas-microsoft-com:office:smarttags" w:element="metricconverter">
              <w:smartTagPr>
                <w:attr w:name="ProductID" w:val="15 см"/>
              </w:smartTagPr>
              <w:r w:rsidRPr="00553C15">
                <w:t>15 см</w:t>
              </w:r>
            </w:smartTag>
            <w:r w:rsidRPr="00553C15">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Белая шапочка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Плащ-накидка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Фуражка/бескозырка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Каска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масок сказочных животных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Игрушки-предметы оперирования</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чайной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кухонной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Миски (тазики)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Ведерки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Молоток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овощей и фруктов (объемные - муляжи)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Комплект кукольных постельных принадлежностей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Утюг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Гладильная доска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Грузовик (крупный, деревянный или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Тележка-ящик (крупная)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с открытым верхом, крупные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Пожарная машина,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Машина "скорой помощи",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Паровоз и вагончики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Лодка,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Самолет,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Кукольные коляски (складные)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Конь или другие животные на колесах/качалка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Конь на палочке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медицинских принадлежностей (фонендоскоп, градусник, шпатель)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Полосатый жезл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Бинокль (подзорная труба)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Телефон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Руль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Весы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Сумки, корзинки, рюкзачки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7 разные </w:t>
            </w:r>
          </w:p>
        </w:tc>
      </w:tr>
      <w:tr w:rsidR="003A2711" w:rsidRPr="00452102"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Маркеры </w:t>
            </w:r>
            <w:proofErr w:type="gramStart"/>
            <w:r w:rsidRPr="00553C15">
              <w:t>игрового</w:t>
            </w:r>
            <w:proofErr w:type="gramEnd"/>
            <w:r w:rsidRPr="00553C15">
              <w:t xml:space="preserve"> </w:t>
            </w:r>
          </w:p>
          <w:p w:rsidR="003A2711" w:rsidRPr="00553C15" w:rsidRDefault="003A2711" w:rsidP="00B1066C">
            <w:pPr>
              <w:pStyle w:val="a3"/>
              <w:spacing w:before="0" w:beforeAutospacing="0" w:after="0" w:afterAutospacing="0"/>
              <w:jc w:val="both"/>
            </w:pPr>
            <w:r w:rsidRPr="00553C15">
              <w:t>пространства</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стол (крупный)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стул (крупный)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4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Кукольная кровать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диванчик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Шкафчик для кукольного белья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Кухонная плита/шкафчик (соразмерная ребенку)</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Ширма-остов домика</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Ширма-остов автобуса (вагончика) с рулем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Ширма-прилавок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мебели для кукол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Бензоколонка (крупная)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Полифункциональные материалы</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Объемные модули (набивные и надувные: кубы, валики, </w:t>
            </w:r>
            <w:proofErr w:type="spellStart"/>
            <w:r w:rsidRPr="00553C15">
              <w:t>параллепипеды</w:t>
            </w:r>
            <w:proofErr w:type="spellEnd"/>
            <w:r w:rsidRPr="00553C15">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6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Крупный строительный набор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Ящик с мелкими предметами-заместителями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Куски ткани (полотняной, разного цвета, 1х1 м.)</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3</w:t>
            </w:r>
          </w:p>
        </w:tc>
      </w:tr>
    </w:tbl>
    <w:p w:rsidR="003A2711" w:rsidRPr="009E0A87" w:rsidRDefault="003A2711" w:rsidP="003A2711">
      <w:pPr>
        <w:pStyle w:val="a3"/>
        <w:spacing w:before="0" w:beforeAutospacing="0" w:after="0" w:afterAutospacing="0"/>
        <w:jc w:val="center"/>
        <w:rPr>
          <w:b/>
          <w:i/>
          <w:sz w:val="28"/>
          <w:szCs w:val="28"/>
        </w:rPr>
      </w:pPr>
      <w:r w:rsidRPr="009E0A87">
        <w:rPr>
          <w:b/>
          <w:i/>
          <w:sz w:val="28"/>
          <w:szCs w:val="28"/>
        </w:rPr>
        <w:t>Материалы для игры с правилами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55"/>
        <w:gridCol w:w="6069"/>
        <w:gridCol w:w="1961"/>
      </w:tblGrid>
      <w:tr w:rsidR="003A2711" w:rsidRPr="00452102" w:rsidTr="00B1066C">
        <w:trPr>
          <w:tblCellSpacing w:w="0" w:type="dxa"/>
        </w:trPr>
        <w:tc>
          <w:tcPr>
            <w:tcW w:w="1369"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Тип </w:t>
            </w:r>
          </w:p>
          <w:p w:rsidR="003A2711" w:rsidRPr="00553C15" w:rsidRDefault="003A2711" w:rsidP="00B1066C">
            <w:pPr>
              <w:pStyle w:val="a3"/>
              <w:spacing w:before="0" w:beforeAutospacing="0" w:after="0" w:afterAutospacing="0"/>
              <w:jc w:val="both"/>
            </w:pPr>
            <w:r w:rsidRPr="00553C15">
              <w:t>материала</w:t>
            </w:r>
          </w:p>
        </w:tc>
        <w:tc>
          <w:tcPr>
            <w:tcW w:w="6301"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Наименование</w:t>
            </w:r>
            <w:r w:rsidRPr="00553C15">
              <w:rPr>
                <w:i/>
                <w:iCs/>
              </w:rPr>
              <w:t xml:space="preserve">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Количество</w:t>
            </w:r>
          </w:p>
          <w:p w:rsidR="003A2711" w:rsidRPr="00553C15" w:rsidRDefault="003A2711" w:rsidP="00B1066C">
            <w:pPr>
              <w:pStyle w:val="a3"/>
              <w:spacing w:before="0" w:beforeAutospacing="0" w:after="0" w:afterAutospacing="0"/>
              <w:jc w:val="both"/>
            </w:pPr>
            <w:r w:rsidRPr="00553C15">
              <w:t>на группу</w:t>
            </w:r>
          </w:p>
        </w:tc>
      </w:tr>
      <w:tr w:rsidR="003A2711" w:rsidRPr="00452102" w:rsidTr="00B1066C">
        <w:trPr>
          <w:tblCellSpacing w:w="0" w:type="dxa"/>
        </w:trPr>
        <w:tc>
          <w:tcPr>
            <w:tcW w:w="1369"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 на ловкость</w:t>
            </w:r>
          </w:p>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Шар и воротца (набор)</w:t>
            </w:r>
            <w:r w:rsidRPr="00553C15">
              <w:rPr>
                <w:i/>
                <w:iCs/>
              </w:rPr>
              <w:t xml:space="preserve">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Желоб для прокатывания шаров и тележек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Мячи (разного размера)</w:t>
            </w:r>
            <w:r w:rsidRPr="00553C15">
              <w:rPr>
                <w:vertAlign w:val="subscript"/>
              </w:rPr>
              <w:t xml:space="preserve">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7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Кегли (набор)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Настольные игры: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"Поймай рыбку"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"Прокати шарик через воротца"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301"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"Загони шарик в лунку" </w:t>
            </w:r>
          </w:p>
        </w:tc>
        <w:tc>
          <w:tcPr>
            <w:tcW w:w="1998"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1</w:t>
            </w:r>
          </w:p>
        </w:tc>
      </w:tr>
    </w:tbl>
    <w:p w:rsidR="003A2711" w:rsidRPr="009E0A87" w:rsidRDefault="003A2711" w:rsidP="003A2711">
      <w:pPr>
        <w:pStyle w:val="a3"/>
        <w:spacing w:before="0" w:beforeAutospacing="0" w:after="0" w:afterAutospacing="0"/>
        <w:jc w:val="center"/>
        <w:rPr>
          <w:i/>
          <w:sz w:val="28"/>
          <w:szCs w:val="28"/>
        </w:rPr>
      </w:pPr>
      <w:r w:rsidRPr="009E0A87">
        <w:rPr>
          <w:bCs/>
          <w:i/>
          <w:sz w:val="28"/>
          <w:szCs w:val="28"/>
        </w:rPr>
        <w:t>Общие принципы размещения материалов в групповом помещении</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Остальные игровые материалы размещаются в низких стеллажах, передвижных ящиках на колесиках, пластмассовых емкостях, вдвигающихся </w:t>
      </w:r>
      <w:r w:rsidRPr="00452102">
        <w:rPr>
          <w:sz w:val="28"/>
          <w:szCs w:val="28"/>
        </w:rPr>
        <w:lastRenderedPageBreak/>
        <w:t xml:space="preserve">в нижние открытые полки шкафов и т.п. Все материалы, находящиеся в поле зрения, должны быть доступны детям. </w:t>
      </w:r>
    </w:p>
    <w:p w:rsidR="003A2711" w:rsidRDefault="003A2711" w:rsidP="003A2711">
      <w:pPr>
        <w:pStyle w:val="a3"/>
        <w:spacing w:before="0" w:beforeAutospacing="0" w:after="0" w:afterAutospacing="0"/>
        <w:ind w:firstLine="709"/>
        <w:jc w:val="both"/>
        <w:rPr>
          <w:i/>
          <w:iCs/>
          <w:sz w:val="28"/>
          <w:szCs w:val="28"/>
        </w:rPr>
      </w:pPr>
      <w:r w:rsidRPr="00452102">
        <w:rPr>
          <w:sz w:val="28"/>
          <w:szCs w:val="28"/>
        </w:rPr>
        <w:t>По мере взросления детей, т.е. к концу года можно делать наборы сюжетообразую</w:t>
      </w:r>
      <w:r>
        <w:rPr>
          <w:sz w:val="28"/>
          <w:szCs w:val="28"/>
        </w:rPr>
        <w:t>щего материала более мобильными.</w:t>
      </w:r>
      <w:r w:rsidRPr="00452102">
        <w:rPr>
          <w:sz w:val="28"/>
          <w:szCs w:val="28"/>
        </w:rPr>
        <w:t xml:space="preserve">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452102">
        <w:rPr>
          <w:i/>
          <w:iCs/>
          <w:sz w:val="28"/>
          <w:szCs w:val="28"/>
        </w:rPr>
        <w:t xml:space="preserve"> </w:t>
      </w:r>
    </w:p>
    <w:p w:rsidR="003A2711" w:rsidRPr="00452102" w:rsidRDefault="003A2711" w:rsidP="003A2711">
      <w:pPr>
        <w:pStyle w:val="a3"/>
        <w:spacing w:before="0" w:beforeAutospacing="0" w:after="0" w:afterAutospacing="0"/>
        <w:ind w:firstLine="709"/>
        <w:jc w:val="both"/>
        <w:rPr>
          <w:sz w:val="28"/>
          <w:szCs w:val="28"/>
        </w:rPr>
      </w:pPr>
    </w:p>
    <w:p w:rsidR="003A2711" w:rsidRPr="00120503" w:rsidRDefault="003A2711" w:rsidP="003A2711">
      <w:pPr>
        <w:pStyle w:val="a3"/>
        <w:spacing w:before="0" w:beforeAutospacing="0" w:after="0" w:afterAutospacing="0"/>
        <w:ind w:firstLine="709"/>
        <w:jc w:val="center"/>
        <w:rPr>
          <w:b/>
          <w:sz w:val="28"/>
          <w:szCs w:val="28"/>
        </w:rPr>
      </w:pPr>
      <w:r w:rsidRPr="00120503">
        <w:rPr>
          <w:b/>
          <w:sz w:val="28"/>
          <w:szCs w:val="28"/>
        </w:rPr>
        <w:t>Примерный набор игровых материалов для средней группы</w:t>
      </w:r>
    </w:p>
    <w:p w:rsidR="003A2711" w:rsidRPr="00120503" w:rsidRDefault="003A2711" w:rsidP="003A2711">
      <w:pPr>
        <w:pStyle w:val="a3"/>
        <w:spacing w:before="0" w:beforeAutospacing="0" w:after="0" w:afterAutospacing="0"/>
        <w:ind w:firstLine="709"/>
        <w:jc w:val="center"/>
        <w:rPr>
          <w:i/>
          <w:sz w:val="28"/>
          <w:szCs w:val="28"/>
        </w:rPr>
      </w:pPr>
      <w:r w:rsidRPr="00120503">
        <w:rPr>
          <w:i/>
          <w:sz w:val="28"/>
          <w:szCs w:val="28"/>
        </w:rPr>
        <w:t>Материалы для сюжетной игры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94"/>
        <w:gridCol w:w="4610"/>
        <w:gridCol w:w="1881"/>
      </w:tblGrid>
      <w:tr w:rsidR="003A2711" w:rsidRPr="00452102" w:rsidTr="00B1066C">
        <w:trPr>
          <w:tblCellSpacing w:w="0" w:type="dxa"/>
        </w:trPr>
        <w:tc>
          <w:tcPr>
            <w:tcW w:w="1380"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center"/>
            </w:pPr>
            <w:r w:rsidRPr="00553C15">
              <w:rPr>
                <w:b/>
                <w:bCs/>
              </w:rPr>
              <w:t>Тип</w:t>
            </w:r>
          </w:p>
          <w:p w:rsidR="003A2711" w:rsidRPr="00553C15" w:rsidRDefault="003A2711" w:rsidP="00B1066C">
            <w:pPr>
              <w:pStyle w:val="a3"/>
              <w:spacing w:before="0" w:beforeAutospacing="0" w:after="0" w:afterAutospacing="0"/>
              <w:jc w:val="center"/>
            </w:pPr>
            <w:r w:rsidRPr="00553C15">
              <w:rPr>
                <w:b/>
                <w:bCs/>
              </w:rPr>
              <w:t>материала</w:t>
            </w:r>
          </w:p>
        </w:tc>
        <w:tc>
          <w:tcPr>
            <w:tcW w:w="567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center"/>
            </w:pPr>
            <w:r w:rsidRPr="00553C15">
              <w:rPr>
                <w:b/>
                <w:bCs/>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center"/>
            </w:pPr>
            <w:r w:rsidRPr="00553C15">
              <w:rPr>
                <w:b/>
                <w:bCs/>
              </w:rPr>
              <w:t>Количество на группу</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Игрушки-персонажи и ролевые атрибуты</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Куклы крупные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6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Мягкие антропоморфные животные, крупные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Мягкие антропоморфные животные, средние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6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Звери и птицы объемные и плоскостные на подставках (из разного материала, мелкие, 7-</w:t>
            </w:r>
            <w:smartTag w:uri="urn:schemas-microsoft-com:office:smarttags" w:element="metricconverter">
              <w:smartTagPr>
                <w:attr w:name="ProductID" w:val="10 см"/>
              </w:smartTagPr>
              <w:r w:rsidRPr="00553C15">
                <w:t>10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наручных кукол </w:t>
            </w:r>
            <w:proofErr w:type="spellStart"/>
            <w:r w:rsidRPr="00553C15">
              <w:t>би-ба-бо</w:t>
            </w:r>
            <w:proofErr w:type="spellEnd"/>
            <w:r w:rsidRPr="00553C15">
              <w:t xml:space="preserve">: семья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наручных кукол </w:t>
            </w:r>
            <w:proofErr w:type="spellStart"/>
            <w:r w:rsidRPr="00553C15">
              <w:t>би-ба-бо</w:t>
            </w:r>
            <w:proofErr w:type="spellEnd"/>
            <w:r w:rsidRPr="00553C15">
              <w:t xml:space="preserve">: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Фигурки-человечки, объемные, мелкие (7-</w:t>
            </w:r>
            <w:smartTag w:uri="urn:schemas-microsoft-com:office:smarttags" w:element="metricconverter">
              <w:smartTagPr>
                <w:attr w:name="ProductID" w:val="10 см"/>
              </w:smartTagPr>
              <w:r w:rsidRPr="00553C15">
                <w:t>10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Фигурки сказочных персонажей, плоскостные на подставках (мелкие)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Набор солдатиков (средние и мелкие, 7-</w:t>
            </w:r>
            <w:smartTag w:uri="urn:schemas-microsoft-com:office:smarttags" w:element="metricconverter">
              <w:smartTagPr>
                <w:attr w:name="ProductID" w:val="15 см"/>
              </w:smartTagPr>
              <w:r w:rsidRPr="00553C15">
                <w:t>15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Тематический набор сказочных персонажей (объемные, средние и мелкие, 7-</w:t>
            </w:r>
            <w:smartTag w:uri="urn:schemas-microsoft-com:office:smarttags" w:element="metricconverter">
              <w:smartTagPr>
                <w:attr w:name="ProductID" w:val="15 см"/>
              </w:smartTagPr>
              <w:r w:rsidRPr="00553C15">
                <w:t>15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2-3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Набор фигурок: семья (7-</w:t>
            </w:r>
            <w:smartTag w:uri="urn:schemas-microsoft-com:office:smarttags" w:element="metricconverter">
              <w:smartTagPr>
                <w:attr w:name="ProductID" w:val="15 см"/>
              </w:smartTagPr>
              <w:r w:rsidRPr="00553C15">
                <w:t>15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Каска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масок (животные;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2-3 разные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чайной посуды, крупный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кухонной посуды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Молоток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Комплект кукольных постельных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Грузовик, крупный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Тележка-ящик, крупная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автобусы с открытым верхом, </w:t>
            </w:r>
            <w:r w:rsidRPr="00553C15">
              <w:lastRenderedPageBreak/>
              <w:t xml:space="preserve">съемными крышами,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lastRenderedPageBreak/>
              <w:t xml:space="preserve">5-7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Пожарная машина,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Машина "скорой помощи",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Подъемный кран, крупный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железная дорога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Кораблики, лодки, самолеты,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 1 каждого </w:t>
            </w:r>
            <w:proofErr w:type="spellStart"/>
            <w:r w:rsidRPr="00553C15">
              <w:t>наимен</w:t>
            </w:r>
            <w:proofErr w:type="spellEnd"/>
            <w:r w:rsidRPr="00553C15">
              <w:t xml:space="preserve">.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Ракета-робот (</w:t>
            </w:r>
            <w:proofErr w:type="spellStart"/>
            <w:r w:rsidRPr="00553C15">
              <w:t>трансформер</w:t>
            </w:r>
            <w:proofErr w:type="spellEnd"/>
            <w:r w:rsidRPr="00553C15">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мелкие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Кукольная коляска, средних размеров (складная)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Полосатый жезл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Подзорная труба, бинокль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Сумки, корзинки, рюкзачки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разные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стол, крупный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Кукольная кровать или диванчик (крупный)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Кухонная плита/шкафчик (на колесах, крупная)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мебели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Скамеечка на колесах со съемным рулем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Руль на подставке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Штурвал на подставке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Универсальная складная рама/ширма - </w:t>
            </w:r>
            <w:proofErr w:type="spellStart"/>
            <w:r w:rsidRPr="00553C15">
              <w:t>пятистворчатая</w:t>
            </w:r>
            <w:proofErr w:type="spellEnd"/>
            <w:r w:rsidRPr="00553C15">
              <w:t xml:space="preserve"> (30-</w:t>
            </w:r>
            <w:smartTag w:uri="urn:schemas-microsoft-com:office:smarttags" w:element="metricconverter">
              <w:smartTagPr>
                <w:attr w:name="ProductID" w:val="50 см"/>
              </w:smartTagPr>
              <w:r w:rsidRPr="00553C15">
                <w:t>50 см</w:t>
              </w:r>
            </w:smartTag>
            <w:r w:rsidRPr="00553C15">
              <w:t xml:space="preserve">. высотой)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Трехстворчатая ширма/театр (</w:t>
            </w:r>
            <w:smartTag w:uri="urn:schemas-microsoft-com:office:smarttags" w:element="metricconverter">
              <w:smartTagPr>
                <w:attr w:name="ProductID" w:val="70 см"/>
              </w:smartTagPr>
              <w:r w:rsidRPr="00553C15">
                <w:t>70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дом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Бензозаправочная станция </w:t>
            </w:r>
            <w:proofErr w:type="gramStart"/>
            <w:r w:rsidRPr="00553C15">
              <w:t>-г</w:t>
            </w:r>
            <w:proofErr w:type="gramEnd"/>
            <w:r w:rsidRPr="00553C15">
              <w:t xml:space="preserve">араж (для мелких автомобилей)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Макет "скотный двор" (для фигурок животных средней величины)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Светофор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Тематические строительные наборы: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замок (крепость)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ферма (зоопарк)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proofErr w:type="spellStart"/>
            <w:r w:rsidRPr="00553C15">
              <w:t>Поли-функциональныематериалы</w:t>
            </w:r>
            <w:proofErr w:type="spellEnd"/>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Крупный кнопочный конструктор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Ящик с мелкими предметами-</w:t>
            </w:r>
            <w:r w:rsidRPr="00553C15">
              <w:lastRenderedPageBreak/>
              <w:t xml:space="preserve">заместителями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lastRenderedPageBreak/>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Крупные куски ткани (</w:t>
            </w:r>
            <w:proofErr w:type="spellStart"/>
            <w:r w:rsidRPr="00553C15">
              <w:t>полотноо</w:t>
            </w:r>
            <w:proofErr w:type="spellEnd"/>
            <w:r w:rsidRPr="00553C15">
              <w:t xml:space="preserve">,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bl>
    <w:p w:rsidR="003A2711" w:rsidRPr="00120503" w:rsidRDefault="003A2711" w:rsidP="003A2711">
      <w:pPr>
        <w:pStyle w:val="a3"/>
        <w:spacing w:before="0" w:beforeAutospacing="0" w:after="0" w:afterAutospacing="0"/>
        <w:jc w:val="center"/>
        <w:rPr>
          <w:i/>
          <w:sz w:val="28"/>
          <w:szCs w:val="28"/>
        </w:rPr>
      </w:pPr>
      <w:r w:rsidRPr="00120503">
        <w:rPr>
          <w:i/>
          <w:sz w:val="28"/>
          <w:szCs w:val="28"/>
        </w:rPr>
        <w:t>Материалы для игры с правилами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69"/>
        <w:gridCol w:w="5828"/>
        <w:gridCol w:w="2188"/>
      </w:tblGrid>
      <w:tr w:rsidR="003A2711" w:rsidRPr="00452102" w:rsidTr="00B1066C">
        <w:trPr>
          <w:tblCellSpacing w:w="0" w:type="dxa"/>
        </w:trPr>
        <w:tc>
          <w:tcPr>
            <w:tcW w:w="1380" w:type="dxa"/>
            <w:tcBorders>
              <w:top w:val="outset" w:sz="6" w:space="0" w:color="auto"/>
              <w:left w:val="outset" w:sz="6" w:space="0" w:color="auto"/>
              <w:bottom w:val="outset" w:sz="6" w:space="0" w:color="auto"/>
              <w:right w:val="outset" w:sz="6" w:space="0" w:color="auto"/>
            </w:tcBorders>
          </w:tcPr>
          <w:p w:rsidR="003A2711" w:rsidRPr="00452102" w:rsidRDefault="003A2711" w:rsidP="00B1066C">
            <w:pPr>
              <w:pStyle w:val="a3"/>
              <w:spacing w:before="0" w:beforeAutospacing="0" w:after="0" w:afterAutospacing="0"/>
              <w:jc w:val="center"/>
              <w:rPr>
                <w:sz w:val="28"/>
                <w:szCs w:val="28"/>
              </w:rPr>
            </w:pPr>
            <w:r w:rsidRPr="00452102">
              <w:rPr>
                <w:sz w:val="28"/>
                <w:szCs w:val="28"/>
              </w:rPr>
              <w:t>Тип</w:t>
            </w:r>
          </w:p>
          <w:p w:rsidR="003A2711" w:rsidRPr="00452102" w:rsidRDefault="003A2711" w:rsidP="00B1066C">
            <w:pPr>
              <w:pStyle w:val="a3"/>
              <w:spacing w:before="0" w:beforeAutospacing="0" w:after="0" w:afterAutospacing="0"/>
              <w:jc w:val="center"/>
              <w:rPr>
                <w:sz w:val="28"/>
                <w:szCs w:val="28"/>
              </w:rPr>
            </w:pPr>
            <w:r w:rsidRPr="00452102">
              <w:rPr>
                <w:sz w:val="28"/>
                <w:szCs w:val="28"/>
              </w:rPr>
              <w:t>материала</w:t>
            </w:r>
          </w:p>
        </w:tc>
        <w:tc>
          <w:tcPr>
            <w:tcW w:w="567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sz w:val="28"/>
                <w:szCs w:val="28"/>
              </w:rPr>
              <w:t>Количество</w:t>
            </w:r>
          </w:p>
          <w:p w:rsidR="003A2711" w:rsidRPr="00452102" w:rsidRDefault="003A2711" w:rsidP="00B1066C">
            <w:pPr>
              <w:pStyle w:val="a3"/>
              <w:spacing w:before="0" w:beforeAutospacing="0" w:after="0" w:afterAutospacing="0"/>
              <w:jc w:val="center"/>
              <w:rPr>
                <w:sz w:val="28"/>
                <w:szCs w:val="28"/>
              </w:rPr>
            </w:pPr>
            <w:r w:rsidRPr="00452102">
              <w:rPr>
                <w:sz w:val="28"/>
                <w:szCs w:val="28"/>
              </w:rPr>
              <w:t>на группу</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 на ловкость</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Настольная игра "Поймай рыбку"</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Настольный бильярд, средний ("закати шарик в лунку")</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Настольный кегельбан</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Бирюльки</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2</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Кегли (набор)</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proofErr w:type="spellStart"/>
            <w:r w:rsidRPr="00553C15">
              <w:t>Кольцеброс</w:t>
            </w:r>
            <w:proofErr w:type="spellEnd"/>
            <w:r w:rsidRPr="00553C15">
              <w:t xml:space="preserve"> (напольный)</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Мячи разного размера</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7</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w:t>
            </w:r>
          </w:p>
          <w:p w:rsidR="003A2711" w:rsidRPr="00553C15" w:rsidRDefault="003A2711" w:rsidP="00B1066C">
            <w:pPr>
              <w:pStyle w:val="a3"/>
              <w:spacing w:before="0" w:beforeAutospacing="0" w:after="0" w:afterAutospacing="0"/>
              <w:jc w:val="both"/>
            </w:pPr>
            <w:r w:rsidRPr="00553C15">
              <w:t>"на удачу"</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Настольная игра "лото" (с картами из 6-8 частей)</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6-8 разные</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Настольная игра "гусек" (с маршрутом до 20-25 остановок, игральным кубиком 1-3 очка)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3 разные</w:t>
            </w:r>
          </w:p>
        </w:tc>
      </w:tr>
    </w:tbl>
    <w:p w:rsidR="003A2711" w:rsidRPr="00120503" w:rsidRDefault="003A2711" w:rsidP="003A2711">
      <w:pPr>
        <w:pStyle w:val="a3"/>
        <w:spacing w:before="0" w:beforeAutospacing="0" w:after="0" w:afterAutospacing="0"/>
        <w:jc w:val="center"/>
        <w:rPr>
          <w:i/>
          <w:sz w:val="28"/>
          <w:szCs w:val="28"/>
        </w:rPr>
      </w:pPr>
      <w:r w:rsidRPr="00120503">
        <w:rPr>
          <w:bCs/>
          <w:i/>
          <w:sz w:val="28"/>
          <w:szCs w:val="28"/>
        </w:rPr>
        <w:t>Общие принципы размещения материалов в групповом помещении</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3A2711" w:rsidRPr="00452102" w:rsidRDefault="003A2711" w:rsidP="003A2711">
      <w:pPr>
        <w:pStyle w:val="a3"/>
        <w:spacing w:before="0" w:beforeAutospacing="0" w:after="0" w:afterAutospacing="0"/>
        <w:ind w:firstLine="709"/>
        <w:jc w:val="both"/>
        <w:rPr>
          <w:sz w:val="28"/>
          <w:szCs w:val="28"/>
        </w:rPr>
      </w:pPr>
      <w:proofErr w:type="gramStart"/>
      <w:r w:rsidRPr="00452102">
        <w:rPr>
          <w:sz w:val="28"/>
          <w:szCs w:val="28"/>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3A2711" w:rsidRDefault="003A2711" w:rsidP="003A2711">
      <w:pPr>
        <w:pStyle w:val="a3"/>
        <w:spacing w:before="0" w:beforeAutospacing="0" w:after="0" w:afterAutospacing="0"/>
        <w:ind w:firstLine="709"/>
        <w:jc w:val="both"/>
        <w:rPr>
          <w:sz w:val="28"/>
          <w:szCs w:val="28"/>
        </w:rPr>
      </w:pPr>
      <w:r w:rsidRPr="00452102">
        <w:rPr>
          <w:sz w:val="28"/>
          <w:szCs w:val="28"/>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452102">
        <w:rPr>
          <w:sz w:val="28"/>
          <w:szCs w:val="28"/>
        </w:rPr>
        <w:t>Пара низких (30-</w:t>
      </w:r>
      <w:smartTag w:uri="urn:schemas-microsoft-com:office:smarttags" w:element="metricconverter">
        <w:smartTagPr>
          <w:attr w:name="ProductID" w:val="50 см"/>
        </w:smartTagPr>
        <w:r w:rsidRPr="00452102">
          <w:rPr>
            <w:sz w:val="28"/>
            <w:szCs w:val="28"/>
          </w:rPr>
          <w:t>50 см</w:t>
        </w:r>
      </w:smartTag>
      <w:r w:rsidRPr="00452102">
        <w:rPr>
          <w:sz w:val="28"/>
          <w:szCs w:val="28"/>
        </w:rPr>
        <w:t xml:space="preserve">.) </w:t>
      </w:r>
      <w:proofErr w:type="spellStart"/>
      <w:r w:rsidRPr="00452102">
        <w:rPr>
          <w:sz w:val="28"/>
          <w:szCs w:val="28"/>
        </w:rPr>
        <w:t>пятичастных</w:t>
      </w:r>
      <w:proofErr w:type="spellEnd"/>
      <w:r w:rsidRPr="00452102">
        <w:rPr>
          <w:sz w:val="28"/>
          <w:szCs w:val="28"/>
        </w:rPr>
        <w:t xml:space="preserve"> ширм (рам) обеспечивает "огораживание" любого условного игрового пространства (дома, корабля и пр.).</w:t>
      </w:r>
      <w:proofErr w:type="gramEnd"/>
      <w:r w:rsidRPr="00452102">
        <w:rPr>
          <w:sz w:val="28"/>
          <w:szCs w:val="28"/>
        </w:rPr>
        <w:t xml:space="preserve"> Трехчастная ширма с раздвигающейся шторкой служит подвижным и универсальным заместителем "магазина", "кукольного театра" и т.п. </w:t>
      </w:r>
    </w:p>
    <w:p w:rsidR="003A2711" w:rsidRDefault="003A2711" w:rsidP="003A2711">
      <w:pPr>
        <w:pStyle w:val="a3"/>
        <w:spacing w:before="0" w:beforeAutospacing="0" w:after="0" w:afterAutospacing="0"/>
        <w:ind w:firstLine="709"/>
        <w:jc w:val="center"/>
        <w:rPr>
          <w:b/>
          <w:sz w:val="28"/>
          <w:szCs w:val="28"/>
        </w:rPr>
      </w:pPr>
    </w:p>
    <w:p w:rsidR="003A2711" w:rsidRPr="00120503" w:rsidRDefault="003A2711" w:rsidP="003A2711">
      <w:pPr>
        <w:pStyle w:val="a3"/>
        <w:spacing w:before="0" w:beforeAutospacing="0" w:after="0" w:afterAutospacing="0"/>
        <w:ind w:firstLine="709"/>
        <w:jc w:val="center"/>
        <w:rPr>
          <w:b/>
          <w:sz w:val="28"/>
          <w:szCs w:val="28"/>
        </w:rPr>
      </w:pPr>
      <w:r w:rsidRPr="00120503">
        <w:rPr>
          <w:b/>
          <w:sz w:val="28"/>
          <w:szCs w:val="28"/>
        </w:rPr>
        <w:t>Старшая и подготовительная группы</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lastRenderedPageBreak/>
        <w:t>Примерный набор игровых материалов для старшей и подготовительной групп</w:t>
      </w:r>
      <w:r>
        <w:rPr>
          <w:sz w:val="28"/>
          <w:szCs w:val="28"/>
        </w:rPr>
        <w:t>.</w:t>
      </w:r>
      <w:r w:rsidRPr="00452102">
        <w:rPr>
          <w:sz w:val="28"/>
          <w:szCs w:val="28"/>
        </w:rPr>
        <w:t xml:space="preserve"> </w:t>
      </w:r>
    </w:p>
    <w:p w:rsidR="003A2711" w:rsidRPr="00120503" w:rsidRDefault="003A2711" w:rsidP="003A2711">
      <w:pPr>
        <w:pStyle w:val="a3"/>
        <w:spacing w:before="0" w:beforeAutospacing="0" w:after="0" w:afterAutospacing="0"/>
        <w:ind w:firstLine="709"/>
        <w:jc w:val="center"/>
        <w:rPr>
          <w:i/>
          <w:sz w:val="28"/>
          <w:szCs w:val="28"/>
        </w:rPr>
      </w:pPr>
      <w:r w:rsidRPr="00120503">
        <w:rPr>
          <w:i/>
          <w:sz w:val="28"/>
          <w:szCs w:val="28"/>
        </w:rPr>
        <w:t>Материалы для сюжетной игры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30"/>
        <w:gridCol w:w="5023"/>
        <w:gridCol w:w="2032"/>
      </w:tblGrid>
      <w:tr w:rsidR="003A2711" w:rsidRPr="00452102" w:rsidTr="00B1066C">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b/>
                <w:bCs/>
                <w:sz w:val="28"/>
                <w:szCs w:val="28"/>
              </w:rPr>
              <w:t>Тип</w:t>
            </w:r>
          </w:p>
          <w:p w:rsidR="003A2711" w:rsidRPr="00452102" w:rsidRDefault="003A2711" w:rsidP="00B1066C">
            <w:pPr>
              <w:pStyle w:val="a3"/>
              <w:spacing w:before="0" w:beforeAutospacing="0" w:after="0" w:afterAutospacing="0"/>
              <w:jc w:val="center"/>
              <w:rPr>
                <w:sz w:val="28"/>
                <w:szCs w:val="28"/>
              </w:rPr>
            </w:pPr>
            <w:r w:rsidRPr="00452102">
              <w:rPr>
                <w:b/>
                <w:bCs/>
                <w:sz w:val="28"/>
                <w:szCs w:val="28"/>
              </w:rPr>
              <w:t>материала</w:t>
            </w:r>
          </w:p>
        </w:tc>
        <w:tc>
          <w:tcPr>
            <w:tcW w:w="5805" w:type="dxa"/>
            <w:tcBorders>
              <w:top w:val="outset" w:sz="6" w:space="0" w:color="auto"/>
              <w:left w:val="outset" w:sz="6" w:space="0" w:color="auto"/>
              <w:bottom w:val="outset" w:sz="6" w:space="0" w:color="auto"/>
              <w:right w:val="outset" w:sz="6" w:space="0" w:color="auto"/>
            </w:tcBorders>
            <w:vAlign w:val="center"/>
          </w:tcPr>
          <w:p w:rsidR="003A2711" w:rsidRPr="00452102" w:rsidRDefault="003A2711" w:rsidP="00B1066C">
            <w:pPr>
              <w:pStyle w:val="a3"/>
              <w:spacing w:before="0" w:beforeAutospacing="0" w:after="0" w:afterAutospacing="0"/>
              <w:jc w:val="center"/>
              <w:rPr>
                <w:sz w:val="28"/>
                <w:szCs w:val="28"/>
              </w:rPr>
            </w:pPr>
            <w:r w:rsidRPr="00452102">
              <w:rPr>
                <w:b/>
                <w:bCs/>
                <w:sz w:val="28"/>
                <w:szCs w:val="28"/>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Default="003A2711" w:rsidP="00B1066C">
            <w:pPr>
              <w:pStyle w:val="a3"/>
              <w:spacing w:before="0" w:beforeAutospacing="0" w:after="0" w:afterAutospacing="0"/>
              <w:jc w:val="center"/>
              <w:rPr>
                <w:b/>
                <w:bCs/>
                <w:sz w:val="28"/>
                <w:szCs w:val="28"/>
              </w:rPr>
            </w:pPr>
            <w:r w:rsidRPr="00452102">
              <w:rPr>
                <w:b/>
                <w:bCs/>
                <w:sz w:val="28"/>
                <w:szCs w:val="28"/>
              </w:rPr>
              <w:t>Количество</w:t>
            </w:r>
          </w:p>
          <w:p w:rsidR="003A2711" w:rsidRPr="00452102" w:rsidRDefault="003A2711" w:rsidP="00B1066C">
            <w:pPr>
              <w:pStyle w:val="a3"/>
              <w:spacing w:before="0" w:beforeAutospacing="0" w:after="0" w:afterAutospacing="0"/>
              <w:jc w:val="center"/>
              <w:rPr>
                <w:sz w:val="28"/>
                <w:szCs w:val="28"/>
              </w:rPr>
            </w:pPr>
            <w:r w:rsidRPr="00452102">
              <w:rPr>
                <w:b/>
                <w:bCs/>
                <w:sz w:val="28"/>
                <w:szCs w:val="28"/>
              </w:rPr>
              <w:t xml:space="preserve"> на группу</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Игрушки-персонажи и ролевые атрибуты</w:t>
            </w:r>
          </w:p>
        </w:tc>
        <w:tc>
          <w:tcPr>
            <w:tcW w:w="580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Мягкие антропоморфные животные (средние и мелкие)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8-10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Набор кукол: семья (</w:t>
            </w:r>
            <w:proofErr w:type="gramStart"/>
            <w:r w:rsidRPr="00553C15">
              <w:t>средние</w:t>
            </w:r>
            <w:proofErr w:type="gramEnd"/>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Наручные куклы </w:t>
            </w:r>
            <w:proofErr w:type="spellStart"/>
            <w:r w:rsidRPr="00553C15">
              <w:t>би-ба-бо</w:t>
            </w:r>
            <w:proofErr w:type="spellEnd"/>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персонажей для плоскостного театра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3-4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Наборы мелких фигурок (5-</w:t>
            </w:r>
            <w:smartTag w:uri="urn:schemas-microsoft-com:office:smarttags" w:element="metricconverter">
              <w:smartTagPr>
                <w:attr w:name="ProductID" w:val="7 см"/>
              </w:smartTagPr>
              <w:r w:rsidRPr="00553C15">
                <w:t>7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домашние животные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дикие животные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динозавры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3-4 разные</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солдатики (рыцари, богатыри)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3-4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семья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Условные фигурки человечков, мелкие (5-</w:t>
            </w:r>
            <w:smartTag w:uri="urn:schemas-microsoft-com:office:smarttags" w:element="metricconverter">
              <w:smartTagPr>
                <w:attr w:name="ProductID" w:val="7 см"/>
              </w:smartTagPr>
              <w:r w:rsidRPr="00553C15">
                <w:t>7 см</w:t>
              </w:r>
            </w:smartTag>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Каска/шлем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Корона, кокошник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2-4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Ремень ковбоя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Наборы масок (сказочные, 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3-4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кухонной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чайной посуды (мелкий)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одежды и аксессуаров к куклам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"Приклад" к мелким куклам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Чековая касса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Коляска для средних кукол, складная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Бинокль/подзорная труба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Грузовик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разного назначения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Корабль, лодка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Самолет, вертолет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proofErr w:type="spellStart"/>
            <w:r w:rsidRPr="00553C15">
              <w:t>Ракета-трансформер</w:t>
            </w:r>
            <w:proofErr w:type="spellEnd"/>
            <w:r w:rsidRPr="00553C15">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Автомобили мелкие (легковые, гоночные, грузовички и др.)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военная техника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самолеты (мелкие)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корабли (мелкие)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Ракета-робот (</w:t>
            </w:r>
            <w:proofErr w:type="spellStart"/>
            <w:r w:rsidRPr="00553C15">
              <w:t>трансформер</w:t>
            </w:r>
            <w:proofErr w:type="spellEnd"/>
            <w:r w:rsidRPr="00553C15">
              <w:t xml:space="preserve">), мелкая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Подъемный кран (сборно-разборный, средний)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железная дорога (мелкая, сборно-разборная, механическая или электрифицированная)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proofErr w:type="gramStart"/>
            <w:r w:rsidRPr="00553C15">
              <w:t>Сборно-разборные</w:t>
            </w:r>
            <w:proofErr w:type="gramEnd"/>
            <w:r w:rsidRPr="00553C15">
              <w:t xml:space="preserve"> автомобиль, самолет, вертолет, ракета, корабль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по 1 каждого </w:t>
            </w:r>
            <w:proofErr w:type="spellStart"/>
            <w:r w:rsidRPr="00553C15">
              <w:t>наимен</w:t>
            </w:r>
            <w:proofErr w:type="spellEnd"/>
            <w:r w:rsidRPr="00553C15">
              <w:t xml:space="preserve">.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Луноход (автомобиль) с дистанционным управлением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Универсальная складная ширма/рама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Стойка с рулем/штурвалом (съемным)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Стойка-флагшток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Трехстворчатая ширма/театр (или настольная ширма-театр)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дом (макет)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Кукольный дом (макет, сборно-разборный,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Макет: замок/крепость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Тематические строительные наборы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крестьянское подворье (ферма)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зоопарк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крепость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домик (мелкий, сборно-разборный)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3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гараж/</w:t>
            </w:r>
            <w:proofErr w:type="spellStart"/>
            <w:r w:rsidRPr="00553C15">
              <w:t>бензозаправка</w:t>
            </w:r>
            <w:proofErr w:type="spellEnd"/>
            <w:r w:rsidRPr="00553C15">
              <w:t xml:space="preserve"> (сборно-разборная)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маяк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дорожных знаков и светофор, для мелкого транспорта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мебели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мебели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Набор мебели "школа"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Объемные или силуэтные деревья на подставках, мелкие (для ландшафтных макетов)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10-20 разные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Полифункциональные материалы</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10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Крупные куски ткани (полотняной,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Емкость с лоскутами, мелкими и средними, </w:t>
            </w:r>
            <w:r w:rsidRPr="00553C15">
              <w:lastRenderedPageBreak/>
              <w:t xml:space="preserve">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lastRenderedPageBreak/>
              <w:t>1</w:t>
            </w:r>
          </w:p>
        </w:tc>
      </w:tr>
    </w:tbl>
    <w:p w:rsidR="003A2711" w:rsidRDefault="003A2711" w:rsidP="003A2711">
      <w:pPr>
        <w:pStyle w:val="a3"/>
        <w:spacing w:before="0" w:beforeAutospacing="0" w:after="0" w:afterAutospacing="0"/>
        <w:jc w:val="center"/>
        <w:rPr>
          <w:i/>
          <w:sz w:val="28"/>
          <w:szCs w:val="28"/>
        </w:rPr>
      </w:pPr>
    </w:p>
    <w:p w:rsidR="003A2711" w:rsidRPr="00120503" w:rsidRDefault="003A2711" w:rsidP="003A2711">
      <w:pPr>
        <w:pStyle w:val="a3"/>
        <w:spacing w:before="0" w:beforeAutospacing="0" w:after="0" w:afterAutospacing="0"/>
        <w:jc w:val="center"/>
        <w:rPr>
          <w:i/>
          <w:sz w:val="28"/>
          <w:szCs w:val="28"/>
        </w:rPr>
      </w:pPr>
      <w:r>
        <w:rPr>
          <w:i/>
          <w:sz w:val="28"/>
          <w:szCs w:val="28"/>
        </w:rPr>
        <w:t>Материалы для игр</w:t>
      </w:r>
      <w:r w:rsidRPr="00120503">
        <w:rPr>
          <w:i/>
          <w:sz w:val="28"/>
          <w:szCs w:val="28"/>
        </w:rPr>
        <w:t xml:space="preserve"> с правилами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66"/>
        <w:gridCol w:w="5837"/>
        <w:gridCol w:w="2182"/>
      </w:tblGrid>
      <w:tr w:rsidR="003A2711" w:rsidRPr="00452102" w:rsidTr="00B1066C">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center"/>
            </w:pPr>
            <w:r w:rsidRPr="00553C15">
              <w:rPr>
                <w:b/>
                <w:bCs/>
              </w:rPr>
              <w:t>Тип</w:t>
            </w:r>
          </w:p>
          <w:p w:rsidR="003A2711" w:rsidRPr="00553C15" w:rsidRDefault="003A2711" w:rsidP="00B1066C">
            <w:pPr>
              <w:pStyle w:val="a3"/>
              <w:spacing w:before="0" w:beforeAutospacing="0" w:after="0" w:afterAutospacing="0"/>
              <w:jc w:val="center"/>
            </w:pPr>
            <w:r w:rsidRPr="00553C15">
              <w:rPr>
                <w:b/>
                <w:bCs/>
              </w:rPr>
              <w:t>материала</w:t>
            </w:r>
          </w:p>
        </w:tc>
        <w:tc>
          <w:tcPr>
            <w:tcW w:w="580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center"/>
            </w:pPr>
            <w:r w:rsidRPr="00553C15">
              <w:rPr>
                <w:b/>
                <w:bCs/>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center"/>
            </w:pPr>
            <w:r w:rsidRPr="00553C15">
              <w:rPr>
                <w:b/>
                <w:bCs/>
              </w:rPr>
              <w:t>Количество</w:t>
            </w:r>
          </w:p>
          <w:p w:rsidR="003A2711" w:rsidRPr="00553C15" w:rsidRDefault="003A2711" w:rsidP="00B1066C">
            <w:pPr>
              <w:pStyle w:val="a3"/>
              <w:spacing w:before="0" w:beforeAutospacing="0" w:after="0" w:afterAutospacing="0"/>
              <w:jc w:val="center"/>
            </w:pPr>
            <w:r w:rsidRPr="00553C15">
              <w:rPr>
                <w:b/>
                <w:bCs/>
              </w:rPr>
              <w:t>на группу</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 на ловкость</w:t>
            </w:r>
          </w:p>
        </w:tc>
        <w:tc>
          <w:tcPr>
            <w:tcW w:w="580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Летающие колпачки</w:t>
            </w:r>
            <w:r w:rsidRPr="00553C15">
              <w:rPr>
                <w:i/>
                <w:iCs/>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Настольный кегельбан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Настольный футбол или хоккей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Детский </w:t>
            </w:r>
            <w:proofErr w:type="spellStart"/>
            <w:r w:rsidRPr="00553C15">
              <w:t>биллиард</w:t>
            </w:r>
            <w:proofErr w:type="spellEnd"/>
            <w:r w:rsidRPr="00553C15">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Бирюльки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Блошки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proofErr w:type="spellStart"/>
            <w:r w:rsidRPr="00553C15">
              <w:t>Кольцеброс</w:t>
            </w:r>
            <w:proofErr w:type="spellEnd"/>
            <w:r w:rsidRPr="00553C15">
              <w:t xml:space="preserve"> настольный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proofErr w:type="spellStart"/>
            <w:r w:rsidRPr="00553C15">
              <w:t>Кольцеброс</w:t>
            </w:r>
            <w:proofErr w:type="spellEnd"/>
            <w:r w:rsidRPr="00553C15">
              <w:t xml:space="preserve"> напольный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Городки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Кегли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Серсо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Мишень с дротиками (набор)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Коврик с разметкой для игры в "классики"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Мячи, разные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5-7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 на "удачу"</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Гусек (с маршрутом до 50 ходов и игральным кубиком на 6 очков)</w:t>
            </w:r>
            <w:r w:rsidRPr="00553C15">
              <w:rPr>
                <w:i/>
                <w:iCs/>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5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Лото (картиночное, поле до 8-12 частей)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8-10 разные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Лото цифровое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tcPr>
          <w:p w:rsidR="003A2711" w:rsidRPr="00553C15" w:rsidRDefault="003A2711" w:rsidP="00B1066C">
            <w:pPr>
              <w:pStyle w:val="a3"/>
              <w:spacing w:before="0" w:beforeAutospacing="0" w:after="0" w:afterAutospacing="0"/>
              <w:jc w:val="both"/>
            </w:pPr>
            <w:r w:rsidRPr="00553C15">
              <w:t>Для игр на умственное развитие</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Домино (с картинками)</w:t>
            </w:r>
            <w:r w:rsidRPr="00553C15">
              <w:rPr>
                <w:i/>
                <w:iCs/>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Домино точечное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1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Шашки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2 </w:t>
            </w:r>
          </w:p>
        </w:tc>
      </w:tr>
      <w:tr w:rsidR="003A2711" w:rsidRPr="00452102"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tc>
        <w:tc>
          <w:tcPr>
            <w:tcW w:w="6240"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 xml:space="preserve">Шахматы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553C15" w:rsidRDefault="003A2711" w:rsidP="00B1066C">
            <w:pPr>
              <w:pStyle w:val="a3"/>
              <w:spacing w:before="0" w:beforeAutospacing="0" w:after="0" w:afterAutospacing="0"/>
              <w:jc w:val="both"/>
            </w:pPr>
            <w:r w:rsidRPr="00553C15">
              <w:t>1</w:t>
            </w:r>
          </w:p>
        </w:tc>
      </w:tr>
    </w:tbl>
    <w:p w:rsidR="003A2711" w:rsidRDefault="003A2711" w:rsidP="003A2711">
      <w:pPr>
        <w:pStyle w:val="a3"/>
        <w:spacing w:before="0" w:beforeAutospacing="0" w:after="0" w:afterAutospacing="0"/>
        <w:jc w:val="center"/>
        <w:rPr>
          <w:bCs/>
          <w:i/>
          <w:sz w:val="28"/>
          <w:szCs w:val="28"/>
        </w:rPr>
      </w:pPr>
    </w:p>
    <w:p w:rsidR="003A2711" w:rsidRPr="00120503" w:rsidRDefault="003A2711" w:rsidP="003A2711">
      <w:pPr>
        <w:pStyle w:val="a3"/>
        <w:spacing w:before="0" w:beforeAutospacing="0" w:after="0" w:afterAutospacing="0"/>
        <w:jc w:val="center"/>
        <w:rPr>
          <w:i/>
          <w:sz w:val="28"/>
          <w:szCs w:val="28"/>
        </w:rPr>
      </w:pPr>
      <w:r w:rsidRPr="00120503">
        <w:rPr>
          <w:bCs/>
          <w:i/>
          <w:sz w:val="28"/>
          <w:szCs w:val="28"/>
        </w:rPr>
        <w:t>Общие принципы размещения м</w:t>
      </w:r>
      <w:r>
        <w:rPr>
          <w:bCs/>
          <w:i/>
          <w:sz w:val="28"/>
          <w:szCs w:val="28"/>
        </w:rPr>
        <w:t>атериалов в групповом помещении</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452102">
        <w:rPr>
          <w:sz w:val="28"/>
          <w:szCs w:val="28"/>
        </w:rPr>
        <w:t>сюжетообразования</w:t>
      </w:r>
      <w:proofErr w:type="spellEnd"/>
      <w:r w:rsidRPr="00452102">
        <w:rPr>
          <w:sz w:val="28"/>
          <w:szCs w:val="28"/>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lastRenderedPageBreak/>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452102">
        <w:rPr>
          <w:sz w:val="28"/>
          <w:szCs w:val="28"/>
        </w:rPr>
        <w:t>сомасштабными</w:t>
      </w:r>
      <w:proofErr w:type="spellEnd"/>
      <w:r w:rsidRPr="00452102">
        <w:rPr>
          <w:sz w:val="28"/>
          <w:szCs w:val="28"/>
        </w:rPr>
        <w:t xml:space="preserve"> им предметами оперирования ("прикладом"). </w:t>
      </w:r>
    </w:p>
    <w:p w:rsidR="003A2711" w:rsidRPr="00452102" w:rsidRDefault="003A2711" w:rsidP="003A2711">
      <w:pPr>
        <w:pStyle w:val="a3"/>
        <w:spacing w:before="0" w:beforeAutospacing="0" w:after="0" w:afterAutospacing="0"/>
        <w:ind w:firstLine="709"/>
        <w:jc w:val="both"/>
        <w:rPr>
          <w:sz w:val="28"/>
          <w:szCs w:val="28"/>
        </w:rPr>
      </w:pPr>
      <w:r w:rsidRPr="00452102">
        <w:rPr>
          <w:sz w:val="28"/>
          <w:szCs w:val="28"/>
        </w:rPr>
        <w:t xml:space="preserve">Универсальные игровые макеты располагаются в местах, </w:t>
      </w:r>
      <w:proofErr w:type="gramStart"/>
      <w:r w:rsidRPr="00452102">
        <w:rPr>
          <w:sz w:val="28"/>
          <w:szCs w:val="28"/>
        </w:rPr>
        <w:t>легко доступных</w:t>
      </w:r>
      <w:proofErr w:type="gramEnd"/>
      <w:r w:rsidRPr="00452102">
        <w:rPr>
          <w:sz w:val="28"/>
          <w:szCs w:val="28"/>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3A2711" w:rsidRDefault="003A2711" w:rsidP="003A2711">
      <w:pPr>
        <w:pStyle w:val="a3"/>
        <w:spacing w:before="0" w:beforeAutospacing="0" w:after="0" w:afterAutospacing="0"/>
        <w:ind w:firstLine="709"/>
        <w:jc w:val="both"/>
        <w:rPr>
          <w:sz w:val="28"/>
          <w:szCs w:val="28"/>
        </w:rPr>
      </w:pPr>
      <w:r w:rsidRPr="00452102">
        <w:rPr>
          <w:sz w:val="28"/>
          <w:szCs w:val="28"/>
        </w:rPr>
        <w:t>"Полные" сюжетообразующие наборы — макеты типа "</w:t>
      </w:r>
      <w:proofErr w:type="spellStart"/>
      <w:r w:rsidRPr="00452102">
        <w:rPr>
          <w:sz w:val="28"/>
          <w:szCs w:val="28"/>
        </w:rPr>
        <w:t>лего</w:t>
      </w:r>
      <w:proofErr w:type="spellEnd"/>
      <w:r w:rsidRPr="00452102">
        <w:rPr>
          <w:sz w:val="28"/>
          <w:szCs w:val="28"/>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3A2711" w:rsidRDefault="003A2711" w:rsidP="003A2711">
      <w:pPr>
        <w:pStyle w:val="a3"/>
        <w:spacing w:before="0" w:beforeAutospacing="0" w:after="0" w:afterAutospacing="0"/>
        <w:ind w:firstLine="709"/>
        <w:jc w:val="right"/>
        <w:rPr>
          <w:bCs/>
          <w:sz w:val="28"/>
          <w:szCs w:val="28"/>
          <w:u w:val="single"/>
        </w:rPr>
      </w:pPr>
    </w:p>
    <w:p w:rsidR="003A2711" w:rsidRDefault="003A2711" w:rsidP="003A2711">
      <w:pPr>
        <w:pStyle w:val="a3"/>
        <w:spacing w:before="0" w:beforeAutospacing="0" w:after="0" w:afterAutospacing="0"/>
        <w:ind w:firstLine="709"/>
        <w:jc w:val="right"/>
        <w:rPr>
          <w:bCs/>
          <w:sz w:val="28"/>
          <w:szCs w:val="28"/>
          <w:u w:val="single"/>
        </w:rPr>
      </w:pPr>
    </w:p>
    <w:p w:rsidR="003A2711" w:rsidRPr="009E0A87" w:rsidRDefault="003A2711" w:rsidP="003A2711">
      <w:pPr>
        <w:pStyle w:val="a3"/>
        <w:spacing w:before="0" w:beforeAutospacing="0" w:after="0" w:afterAutospacing="0"/>
        <w:ind w:firstLine="709"/>
        <w:jc w:val="right"/>
        <w:rPr>
          <w:sz w:val="28"/>
          <w:szCs w:val="28"/>
          <w:u w:val="single"/>
        </w:rPr>
      </w:pPr>
      <w:r w:rsidRPr="006273AB">
        <w:rPr>
          <w:bCs/>
          <w:sz w:val="28"/>
          <w:szCs w:val="28"/>
          <w:u w:val="single"/>
        </w:rPr>
        <w:t xml:space="preserve">Приложение 2 </w:t>
      </w:r>
    </w:p>
    <w:p w:rsidR="003A2711" w:rsidRPr="009E0A87" w:rsidRDefault="003A2711" w:rsidP="003A2711">
      <w:pPr>
        <w:spacing w:before="100" w:beforeAutospacing="1" w:after="100" w:afterAutospacing="1" w:line="240" w:lineRule="auto"/>
        <w:jc w:val="center"/>
        <w:rPr>
          <w:b/>
          <w:color w:val="333333"/>
          <w:sz w:val="32"/>
          <w:szCs w:val="32"/>
        </w:rPr>
      </w:pPr>
      <w:r w:rsidRPr="009E0A87">
        <w:rPr>
          <w:b/>
          <w:color w:val="333333"/>
          <w:sz w:val="32"/>
          <w:szCs w:val="32"/>
        </w:rPr>
        <w:t>Материалы и оборудование для продуктивной деятельности</w:t>
      </w:r>
    </w:p>
    <w:p w:rsidR="003A2711" w:rsidRPr="009E0A87" w:rsidRDefault="003A2711" w:rsidP="003A2711">
      <w:pPr>
        <w:spacing w:line="240" w:lineRule="auto"/>
        <w:rPr>
          <w:i/>
          <w:color w:val="333333"/>
          <w:szCs w:val="28"/>
        </w:rPr>
      </w:pPr>
      <w:r w:rsidRPr="009E0A87">
        <w:rPr>
          <w:bCs/>
          <w:i/>
          <w:color w:val="333333"/>
          <w:szCs w:val="28"/>
        </w:rPr>
        <w:t xml:space="preserve">Общие основания подбора материала </w:t>
      </w:r>
    </w:p>
    <w:p w:rsidR="003A2711" w:rsidRPr="009E0A87" w:rsidRDefault="003A2711" w:rsidP="003A2711">
      <w:pPr>
        <w:spacing w:line="240" w:lineRule="auto"/>
        <w:rPr>
          <w:color w:val="333333"/>
          <w:szCs w:val="28"/>
        </w:rPr>
      </w:pPr>
      <w:r w:rsidRPr="009E0A87">
        <w:rPr>
          <w:color w:val="333333"/>
          <w:szCs w:val="28"/>
        </w:rPr>
        <w:t xml:space="preserve">К продуктивным видам детской деятельности относятся конструирование,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w:t>
      </w:r>
    </w:p>
    <w:p w:rsidR="003A2711" w:rsidRPr="009E0A87" w:rsidRDefault="003A2711" w:rsidP="003A2711">
      <w:pPr>
        <w:spacing w:line="240" w:lineRule="auto"/>
        <w:rPr>
          <w:color w:val="333333"/>
          <w:szCs w:val="28"/>
        </w:rPr>
      </w:pPr>
      <w:r w:rsidRPr="009E0A87">
        <w:rPr>
          <w:color w:val="333333"/>
          <w:szCs w:val="28"/>
        </w:rPr>
        <w:t xml:space="preserve">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w:t>
      </w:r>
    </w:p>
    <w:p w:rsidR="003A2711" w:rsidRPr="009E0A87" w:rsidRDefault="003A2711" w:rsidP="003A2711">
      <w:pPr>
        <w:spacing w:line="240" w:lineRule="auto"/>
        <w:rPr>
          <w:color w:val="333333"/>
          <w:szCs w:val="28"/>
        </w:rPr>
      </w:pPr>
      <w:r w:rsidRPr="009E0A87">
        <w:rPr>
          <w:color w:val="333333"/>
          <w:szCs w:val="28"/>
        </w:rPr>
        <w:t xml:space="preserve">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 </w:t>
      </w:r>
    </w:p>
    <w:p w:rsidR="003A2711" w:rsidRPr="009E0A87" w:rsidRDefault="003A2711" w:rsidP="003A2711">
      <w:pPr>
        <w:spacing w:line="240" w:lineRule="auto"/>
        <w:rPr>
          <w:color w:val="333333"/>
          <w:szCs w:val="28"/>
        </w:rPr>
      </w:pPr>
      <w:r w:rsidRPr="009E0A87">
        <w:rPr>
          <w:color w:val="333333"/>
          <w:szCs w:val="28"/>
        </w:rPr>
        <w:t xml:space="preserve">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w:t>
      </w:r>
    </w:p>
    <w:p w:rsidR="003A2711" w:rsidRPr="009E0A87" w:rsidRDefault="003A2711" w:rsidP="003A2711">
      <w:pPr>
        <w:spacing w:line="240" w:lineRule="auto"/>
        <w:rPr>
          <w:color w:val="333333"/>
          <w:szCs w:val="28"/>
        </w:rPr>
      </w:pPr>
      <w:r w:rsidRPr="009E0A87">
        <w:rPr>
          <w:color w:val="333333"/>
          <w:szCs w:val="28"/>
        </w:rPr>
        <w:t xml:space="preserve">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Действия с материалами и инструментами (кистью, ножницами и др.) имеют </w:t>
      </w:r>
      <w:proofErr w:type="spellStart"/>
      <w:r w:rsidRPr="009E0A87">
        <w:rPr>
          <w:color w:val="333333"/>
          <w:szCs w:val="28"/>
        </w:rPr>
        <w:t>общеразвивающий</w:t>
      </w:r>
      <w:proofErr w:type="spellEnd"/>
      <w:r w:rsidRPr="009E0A87">
        <w:rPr>
          <w:color w:val="333333"/>
          <w:szCs w:val="28"/>
        </w:rPr>
        <w:t xml:space="preserve"> эффект и положительно влияют на развитие руки ребенка, координацию движений обеих рук, действий руки и глаза и т.п. </w:t>
      </w:r>
    </w:p>
    <w:p w:rsidR="003A2711" w:rsidRPr="009E0A87" w:rsidRDefault="003A2711" w:rsidP="003A2711">
      <w:pPr>
        <w:spacing w:line="240" w:lineRule="auto"/>
        <w:rPr>
          <w:color w:val="333333"/>
          <w:szCs w:val="28"/>
        </w:rPr>
      </w:pPr>
      <w:r w:rsidRPr="009E0A87">
        <w:rPr>
          <w:color w:val="333333"/>
          <w:szCs w:val="28"/>
        </w:rPr>
        <w:t xml:space="preserve">В процессе систематических занятий конструированием у детей интенсивно развиваются сенсорные и умственные способности. Формируется умение целенаправленно рассматривать и </w:t>
      </w:r>
      <w:r w:rsidRPr="009E0A87">
        <w:rPr>
          <w:color w:val="333333"/>
          <w:szCs w:val="28"/>
        </w:rPr>
        <w:lastRenderedPageBreak/>
        <w:t xml:space="preserve">анализировать предметы, сравнивать их между собой, выделять в них общее и различное, делать умозаключения и обобщения, творчески мыслить. </w:t>
      </w:r>
    </w:p>
    <w:p w:rsidR="003A2711" w:rsidRPr="009E0A87" w:rsidRDefault="003A2711" w:rsidP="003A2711">
      <w:pPr>
        <w:spacing w:line="240" w:lineRule="auto"/>
        <w:rPr>
          <w:color w:val="333333"/>
          <w:szCs w:val="28"/>
        </w:rPr>
      </w:pPr>
      <w:r w:rsidRPr="009E0A87">
        <w:rPr>
          <w:color w:val="333333"/>
          <w:szCs w:val="28"/>
        </w:rPr>
        <w:t xml:space="preserve">Действуя со строительными материалами, дети знакомятся с отдельными свойствами геометрических тел и пространственных отношений. Учатся планировать и организовывать свою деятельность и добиваться результата. Именно поэтому конструирование и другие виды продуктивной деятельности воспитывают у детей такие ценные качества личности, как самостоятельность, инициативность, трудолюбие, аккуратность, умение работать в коллективе. В процессе конструирования и изобразительной деятельности у детей формируется эстетическое отношение к тому, что они делают и видят, развивается художественный вкус. </w:t>
      </w:r>
    </w:p>
    <w:p w:rsidR="003A2711" w:rsidRPr="009E0A87" w:rsidRDefault="003A2711" w:rsidP="003A2711">
      <w:pPr>
        <w:spacing w:line="240" w:lineRule="auto"/>
        <w:rPr>
          <w:color w:val="333333"/>
          <w:szCs w:val="28"/>
        </w:rPr>
      </w:pPr>
      <w:r w:rsidRPr="009E0A87">
        <w:rPr>
          <w:color w:val="333333"/>
          <w:szCs w:val="28"/>
        </w:rPr>
        <w:t xml:space="preserve">По мнению педагогов и психологов, овладение ребенком видами продуктивной деятельности – рисованием, лепкой, конструированием, изготовлением поделок является показателем высокого уровня его общего развития и подготовки к обучению в школе. </w:t>
      </w:r>
    </w:p>
    <w:p w:rsidR="003A2711" w:rsidRPr="009E0A87" w:rsidRDefault="003A2711" w:rsidP="003A2711">
      <w:pPr>
        <w:spacing w:line="240" w:lineRule="auto"/>
        <w:rPr>
          <w:color w:val="333333"/>
          <w:szCs w:val="28"/>
        </w:rPr>
      </w:pPr>
      <w:r w:rsidRPr="009E0A87">
        <w:rPr>
          <w:color w:val="333333"/>
          <w:szCs w:val="28"/>
        </w:rPr>
        <w:t>Однако</w:t>
      </w:r>
      <w:proofErr w:type="gramStart"/>
      <w:r w:rsidRPr="009E0A87">
        <w:rPr>
          <w:color w:val="333333"/>
          <w:szCs w:val="28"/>
        </w:rPr>
        <w:t>,</w:t>
      </w:r>
      <w:proofErr w:type="gramEnd"/>
      <w:r w:rsidRPr="009E0A87">
        <w:rPr>
          <w:color w:val="333333"/>
          <w:szCs w:val="28"/>
        </w:rPr>
        <w:t xml:space="preserve"> эффективность этой работы во многом зависит от материалов и оборудования, которые имеются в распоряжении воспитателя и которыми пользуются дети. </w:t>
      </w:r>
    </w:p>
    <w:p w:rsidR="003A2711" w:rsidRPr="009E0A87" w:rsidRDefault="003A2711" w:rsidP="003A2711">
      <w:pPr>
        <w:spacing w:line="240" w:lineRule="auto"/>
        <w:rPr>
          <w:color w:val="333333"/>
          <w:szCs w:val="28"/>
        </w:rPr>
      </w:pPr>
      <w:r w:rsidRPr="009E0A87">
        <w:rPr>
          <w:color w:val="333333"/>
          <w:szCs w:val="28"/>
        </w:rPr>
        <w:t xml:space="preserve">Поэтому, одной из основных задач, стоящих перед педагогами, является научно обоснованный подбор материалов и оборудования с учетом основных задач развития детей каждого возраста. </w:t>
      </w:r>
    </w:p>
    <w:p w:rsidR="003A2711" w:rsidRPr="009E0A87" w:rsidRDefault="003A2711" w:rsidP="003A2711">
      <w:pPr>
        <w:spacing w:line="240" w:lineRule="auto"/>
        <w:rPr>
          <w:color w:val="333333"/>
          <w:szCs w:val="28"/>
        </w:rPr>
      </w:pPr>
      <w:r w:rsidRPr="009E0A87">
        <w:rPr>
          <w:color w:val="333333"/>
          <w:szCs w:val="28"/>
        </w:rPr>
        <w:t>Для того чтобы облегчить педагогам решение этой сложной задачи, предлагаем им примерные варианты подбора материалов и оборудования.</w:t>
      </w:r>
      <w:r w:rsidRPr="009E0A87">
        <w:rPr>
          <w:b/>
          <w:bCs/>
          <w:color w:val="333333"/>
          <w:szCs w:val="28"/>
        </w:rPr>
        <w:t xml:space="preserve"> </w:t>
      </w:r>
    </w:p>
    <w:p w:rsidR="003A2711" w:rsidRPr="009E0A87" w:rsidRDefault="003A2711" w:rsidP="003A2711">
      <w:pPr>
        <w:spacing w:line="240" w:lineRule="auto"/>
        <w:rPr>
          <w:color w:val="333333"/>
          <w:szCs w:val="28"/>
        </w:rPr>
      </w:pPr>
      <w:proofErr w:type="gramStart"/>
      <w:r w:rsidRPr="009E0A87">
        <w:rPr>
          <w:color w:val="333333"/>
          <w:szCs w:val="28"/>
        </w:rPr>
        <w:t xml:space="preserve">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 сложившихся в отечественной психологии и педагогике (Л.С. </w:t>
      </w:r>
      <w:proofErr w:type="spellStart"/>
      <w:r w:rsidRPr="009E0A87">
        <w:rPr>
          <w:color w:val="333333"/>
          <w:szCs w:val="28"/>
        </w:rPr>
        <w:t>Выготский</w:t>
      </w:r>
      <w:proofErr w:type="spellEnd"/>
      <w:r w:rsidRPr="009E0A87">
        <w:rPr>
          <w:color w:val="333333"/>
          <w:szCs w:val="28"/>
        </w:rPr>
        <w:t xml:space="preserve">, А.В.Запорожец, Н.Н. </w:t>
      </w:r>
      <w:proofErr w:type="spellStart"/>
      <w:r w:rsidRPr="009E0A87">
        <w:rPr>
          <w:color w:val="333333"/>
          <w:szCs w:val="28"/>
        </w:rPr>
        <w:t>Поддьяков</w:t>
      </w:r>
      <w:proofErr w:type="spellEnd"/>
      <w:r w:rsidRPr="009E0A87">
        <w:rPr>
          <w:color w:val="333333"/>
          <w:szCs w:val="28"/>
        </w:rPr>
        <w:t xml:space="preserve">, Н.П. </w:t>
      </w:r>
      <w:proofErr w:type="spellStart"/>
      <w:r w:rsidRPr="009E0A87">
        <w:rPr>
          <w:color w:val="333333"/>
          <w:szCs w:val="28"/>
        </w:rPr>
        <w:t>Сакулина</w:t>
      </w:r>
      <w:proofErr w:type="spellEnd"/>
      <w:r w:rsidRPr="009E0A87">
        <w:rPr>
          <w:color w:val="333333"/>
          <w:szCs w:val="28"/>
        </w:rPr>
        <w:t xml:space="preserve">, А.А. </w:t>
      </w:r>
      <w:proofErr w:type="spellStart"/>
      <w:r w:rsidRPr="009E0A87">
        <w:rPr>
          <w:color w:val="333333"/>
          <w:szCs w:val="28"/>
        </w:rPr>
        <w:t>Грибовская</w:t>
      </w:r>
      <w:proofErr w:type="spellEnd"/>
      <w:r w:rsidRPr="009E0A87">
        <w:rPr>
          <w:color w:val="333333"/>
          <w:szCs w:val="28"/>
        </w:rPr>
        <w:t xml:space="preserve"> Т.С. Комарова, Е.А. </w:t>
      </w:r>
      <w:proofErr w:type="spellStart"/>
      <w:r w:rsidRPr="009E0A87">
        <w:rPr>
          <w:color w:val="333333"/>
          <w:szCs w:val="28"/>
        </w:rPr>
        <w:t>Флерина</w:t>
      </w:r>
      <w:proofErr w:type="spellEnd"/>
      <w:r w:rsidRPr="009E0A87">
        <w:rPr>
          <w:color w:val="333333"/>
          <w:szCs w:val="28"/>
        </w:rPr>
        <w:t xml:space="preserve">, Н.Б. </w:t>
      </w:r>
      <w:proofErr w:type="spellStart"/>
      <w:r w:rsidRPr="009E0A87">
        <w:rPr>
          <w:color w:val="333333"/>
          <w:szCs w:val="28"/>
        </w:rPr>
        <w:t>Халезова</w:t>
      </w:r>
      <w:proofErr w:type="spellEnd"/>
      <w:r w:rsidRPr="009E0A87">
        <w:rPr>
          <w:color w:val="333333"/>
          <w:szCs w:val="28"/>
        </w:rPr>
        <w:t xml:space="preserve"> и др.).</w:t>
      </w:r>
      <w:proofErr w:type="gramEnd"/>
      <w:r w:rsidRPr="009E0A87">
        <w:rPr>
          <w:color w:val="333333"/>
          <w:szCs w:val="28"/>
        </w:rPr>
        <w:t xml:space="preserve"> Кроме того, учитывались представления об условиях развития и активизации детей от 2 до 7 лет в продуктивных видах деятельности, описанных в работах отечественных и зарубежных ученых. </w:t>
      </w:r>
    </w:p>
    <w:p w:rsidR="003A2711" w:rsidRPr="009E0A87" w:rsidRDefault="003A2711" w:rsidP="003A2711">
      <w:pPr>
        <w:spacing w:line="240" w:lineRule="auto"/>
        <w:rPr>
          <w:color w:val="333333"/>
          <w:szCs w:val="28"/>
        </w:rPr>
      </w:pPr>
      <w:r w:rsidRPr="009E0A87">
        <w:rPr>
          <w:color w:val="333333"/>
          <w:szCs w:val="28"/>
        </w:rPr>
        <w:t xml:space="preserve">В данном разделе типы материала выделяются по двум ведущим видам продуктивной деятельности: изобразительной и конструированию и общего назначения. </w:t>
      </w:r>
    </w:p>
    <w:p w:rsidR="003A2711" w:rsidRPr="009E0A87" w:rsidRDefault="003A2711" w:rsidP="003A2711">
      <w:pPr>
        <w:spacing w:line="240" w:lineRule="auto"/>
        <w:rPr>
          <w:color w:val="333333"/>
          <w:szCs w:val="28"/>
        </w:rPr>
      </w:pPr>
      <w:r w:rsidRPr="009E0A87">
        <w:rPr>
          <w:color w:val="333333"/>
          <w:szCs w:val="28"/>
        </w:rPr>
        <w:t xml:space="preserve">Для изобразительной деятельности дается перечень материалов, используемых в рисовании, лепке и аппликации. </w:t>
      </w:r>
    </w:p>
    <w:p w:rsidR="003A2711" w:rsidRDefault="003A2711" w:rsidP="003A2711">
      <w:pPr>
        <w:spacing w:line="240" w:lineRule="auto"/>
        <w:rPr>
          <w:color w:val="333333"/>
          <w:szCs w:val="28"/>
        </w:rPr>
      </w:pPr>
      <w:r w:rsidRPr="009E0A87">
        <w:rPr>
          <w:color w:val="333333"/>
          <w:szCs w:val="28"/>
        </w:rPr>
        <w:t xml:space="preserve">Для конструирования – по видам используемого материала (из строительного материала, из деталей конструкторов, из бумаги, природного и бросового материала). </w:t>
      </w:r>
    </w:p>
    <w:p w:rsidR="003A2711" w:rsidRPr="009E0A87" w:rsidRDefault="003A2711" w:rsidP="003A2711">
      <w:pPr>
        <w:spacing w:line="240" w:lineRule="auto"/>
        <w:jc w:val="center"/>
        <w:rPr>
          <w:color w:val="333333"/>
          <w:szCs w:val="28"/>
        </w:rPr>
      </w:pPr>
      <w:r w:rsidRPr="009E0A87">
        <w:rPr>
          <w:color w:val="333333"/>
          <w:szCs w:val="28"/>
        </w:rPr>
        <w:br w:type="textWrapping" w:clear="all"/>
      </w:r>
      <w:r w:rsidRPr="009E0A87">
        <w:rPr>
          <w:b/>
          <w:i/>
          <w:color w:val="333333"/>
          <w:sz w:val="32"/>
          <w:szCs w:val="32"/>
        </w:rPr>
        <w:t>Примерный набор материалов и оборудования</w:t>
      </w:r>
    </w:p>
    <w:p w:rsidR="003A2711" w:rsidRPr="009E0A87" w:rsidRDefault="003A2711" w:rsidP="003A2711">
      <w:pPr>
        <w:spacing w:line="240" w:lineRule="auto"/>
        <w:jc w:val="center"/>
        <w:rPr>
          <w:b/>
          <w:i/>
          <w:color w:val="333333"/>
          <w:sz w:val="32"/>
          <w:szCs w:val="32"/>
        </w:rPr>
      </w:pPr>
      <w:r w:rsidRPr="009E0A87">
        <w:rPr>
          <w:b/>
          <w:i/>
          <w:color w:val="333333"/>
          <w:sz w:val="32"/>
          <w:szCs w:val="32"/>
        </w:rPr>
        <w:t xml:space="preserve"> для второй младшей группы</w:t>
      </w:r>
    </w:p>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изобразительной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69"/>
        <w:gridCol w:w="5906"/>
        <w:gridCol w:w="2210"/>
      </w:tblGrid>
      <w:tr w:rsidR="003A2711" w:rsidRPr="009E0A87" w:rsidTr="00B1066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Наименование</w:t>
            </w:r>
            <w:r w:rsidRPr="009E0A87">
              <w:rPr>
                <w:b/>
                <w:bCs/>
                <w:i/>
                <w:i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Количество на группу</w:t>
            </w:r>
            <w:r w:rsidRPr="009E0A87">
              <w:rPr>
                <w:b/>
                <w:bCs/>
                <w:i/>
                <w:iCs/>
                <w:color w:val="333333"/>
                <w:szCs w:val="28"/>
              </w:rPr>
              <w:t xml:space="preserve"> </w:t>
            </w:r>
          </w:p>
        </w:tc>
      </w:tr>
      <w:tr w:rsidR="003A2711" w:rsidRPr="009E0A87" w:rsidTr="00B1066C">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цветных карандашей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из 12 цветов на каждого ребенка и </w:t>
            </w:r>
            <w:r w:rsidRPr="009E0A87">
              <w:rPr>
                <w:color w:val="333333"/>
                <w:szCs w:val="28"/>
              </w:rPr>
              <w:lastRenderedPageBreak/>
              <w:t xml:space="preserve">дополнительно 2 банки белого и 2 банки желтого цветов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Емкость для промывания ворса кисти от краски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 одной на двоих детей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smartTag w:uri="urn:schemas-microsoft-com:office:smarttags" w:element="metricconverter">
              <w:smartTagPr>
                <w:attr w:name="ProductID" w:val="0,5 кг"/>
              </w:smartTagPr>
              <w:r w:rsidRPr="009E0A87">
                <w:rPr>
                  <w:color w:val="333333"/>
                  <w:szCs w:val="28"/>
                </w:rPr>
                <w:t>0,5 кг</w:t>
              </w:r>
            </w:smartTag>
            <w:r w:rsidRPr="009E0A87">
              <w:rPr>
                <w:color w:val="333333"/>
                <w:szCs w:val="28"/>
              </w:rPr>
              <w:t xml:space="preserve">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коробки на одного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 2 шт.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Готовые формы для выкладывания и наклеивания в зависимости от программных задач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 каждого ребенка</w:t>
            </w:r>
            <w:r w:rsidRPr="009E0A87">
              <w:rPr>
                <w:b/>
                <w:bCs/>
                <w:i/>
                <w:iCs/>
                <w:color w:val="333333"/>
                <w:szCs w:val="28"/>
              </w:rPr>
              <w:t xml:space="preserve">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Розетки (баночки)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 каждого ребенка</w:t>
            </w:r>
          </w:p>
        </w:tc>
      </w:tr>
    </w:tbl>
    <w:p w:rsidR="003A2711" w:rsidRDefault="003A2711" w:rsidP="003A2711">
      <w:pPr>
        <w:spacing w:line="240" w:lineRule="auto"/>
        <w:jc w:val="center"/>
        <w:rPr>
          <w:b/>
          <w:color w:val="333333"/>
          <w:sz w:val="32"/>
          <w:szCs w:val="32"/>
        </w:rPr>
      </w:pPr>
    </w:p>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конструирования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2"/>
        <w:gridCol w:w="5795"/>
        <w:gridCol w:w="2178"/>
      </w:tblGrid>
      <w:tr w:rsidR="003A2711" w:rsidRPr="009E0A87" w:rsidTr="00B1066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Тип материала </w:t>
            </w:r>
          </w:p>
        </w:tc>
        <w:tc>
          <w:tcPr>
            <w:tcW w:w="522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Наименование</w:t>
            </w:r>
            <w:r w:rsidRPr="009E0A87">
              <w:rPr>
                <w:b/>
                <w:bCs/>
                <w:i/>
                <w:i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Количество на группу</w:t>
            </w:r>
            <w:r w:rsidRPr="009E0A87">
              <w:rPr>
                <w:b/>
                <w:bCs/>
                <w:i/>
                <w:iCs/>
                <w:color w:val="333333"/>
                <w:szCs w:val="28"/>
              </w:rPr>
              <w:t xml:space="preserve"> </w:t>
            </w:r>
          </w:p>
        </w:tc>
      </w:tr>
      <w:tr w:rsidR="003A2711" w:rsidRPr="009E0A87" w:rsidTr="00B1066C">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 2 набора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Один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см. "Материалы </w:t>
            </w:r>
            <w:proofErr w:type="gramStart"/>
            <w:r w:rsidRPr="009E0A87">
              <w:rPr>
                <w:color w:val="333333"/>
                <w:szCs w:val="28"/>
              </w:rPr>
              <w:t>для</w:t>
            </w:r>
            <w:proofErr w:type="gramEnd"/>
            <w:r w:rsidRPr="009E0A87">
              <w:rPr>
                <w:color w:val="333333"/>
                <w:szCs w:val="28"/>
              </w:rPr>
              <w:t xml:space="preserve"> игровой</w:t>
            </w:r>
          </w:p>
          <w:p w:rsidR="003A2711" w:rsidRPr="009E0A87" w:rsidRDefault="003A2711" w:rsidP="00B1066C">
            <w:pPr>
              <w:spacing w:line="240" w:lineRule="auto"/>
              <w:rPr>
                <w:color w:val="333333"/>
                <w:szCs w:val="28"/>
              </w:rPr>
            </w:pPr>
            <w:r w:rsidRPr="009E0A87">
              <w:rPr>
                <w:color w:val="333333"/>
                <w:szCs w:val="28"/>
              </w:rPr>
              <w:t xml:space="preserve">деятельности" </w:t>
            </w:r>
          </w:p>
        </w:tc>
      </w:tr>
      <w:tr w:rsidR="003A2711" w:rsidRPr="009E0A87" w:rsidTr="00B1066C">
        <w:trPr>
          <w:tblCellSpacing w:w="0" w:type="dxa"/>
        </w:trPr>
        <w:tc>
          <w:tcPr>
            <w:tcW w:w="1275"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4 –6 на группу </w:t>
            </w:r>
          </w:p>
        </w:tc>
      </w:tr>
      <w:tr w:rsidR="003A2711" w:rsidRPr="009E0A87" w:rsidTr="00B1066C">
        <w:trPr>
          <w:tblCellSpacing w:w="0" w:type="dxa"/>
        </w:trPr>
        <w:tc>
          <w:tcPr>
            <w:tcW w:w="1275"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Наборы из мягкого пластика для плоскостного конструирования</w:t>
            </w:r>
            <w:r w:rsidRPr="009E0A87">
              <w:rPr>
                <w:b/>
                <w:bCs/>
                <w:i/>
                <w:i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5 – 6 на группу</w:t>
            </w:r>
            <w:r w:rsidRPr="009E0A87">
              <w:rPr>
                <w:b/>
                <w:bCs/>
                <w:i/>
                <w:iCs/>
                <w:color w:val="333333"/>
                <w:szCs w:val="28"/>
              </w:rPr>
              <w:t xml:space="preserve"> </w:t>
            </w:r>
          </w:p>
        </w:tc>
      </w:tr>
    </w:tbl>
    <w:p w:rsidR="003A2711" w:rsidRDefault="003A2711" w:rsidP="003A2711">
      <w:pPr>
        <w:spacing w:line="240" w:lineRule="auto"/>
        <w:rPr>
          <w:color w:val="333333"/>
          <w:szCs w:val="28"/>
        </w:rPr>
      </w:pPr>
    </w:p>
    <w:p w:rsidR="003A2711" w:rsidRDefault="003A2711" w:rsidP="003A2711">
      <w:pPr>
        <w:spacing w:line="240" w:lineRule="auto"/>
        <w:rPr>
          <w:color w:val="333333"/>
          <w:szCs w:val="28"/>
        </w:rPr>
      </w:pPr>
    </w:p>
    <w:p w:rsidR="003A2711" w:rsidRDefault="003A2711" w:rsidP="003A2711">
      <w:pPr>
        <w:spacing w:line="240" w:lineRule="auto"/>
        <w:rPr>
          <w:color w:val="333333"/>
          <w:szCs w:val="28"/>
        </w:rPr>
      </w:pPr>
    </w:p>
    <w:p w:rsidR="003A2711" w:rsidRDefault="003A2711" w:rsidP="003A2711">
      <w:pPr>
        <w:spacing w:line="240" w:lineRule="auto"/>
        <w:rPr>
          <w:color w:val="333333"/>
          <w:szCs w:val="28"/>
        </w:rPr>
      </w:pPr>
    </w:p>
    <w:p w:rsidR="003A2711" w:rsidRPr="009E0A87" w:rsidRDefault="003A2711" w:rsidP="003A2711">
      <w:pPr>
        <w:spacing w:line="240" w:lineRule="auto"/>
        <w:rPr>
          <w:color w:val="333333"/>
          <w:szCs w:val="28"/>
        </w:rPr>
      </w:pPr>
    </w:p>
    <w:p w:rsidR="003A2711" w:rsidRPr="009E0A87" w:rsidRDefault="003A2711" w:rsidP="003A2711">
      <w:pPr>
        <w:spacing w:line="240" w:lineRule="auto"/>
        <w:rPr>
          <w:b/>
          <w:i/>
          <w:color w:val="333333"/>
          <w:szCs w:val="28"/>
        </w:rPr>
      </w:pPr>
      <w:r w:rsidRPr="009E0A87">
        <w:rPr>
          <w:b/>
          <w:i/>
          <w:color w:val="333333"/>
          <w:szCs w:val="28"/>
        </w:rPr>
        <w:t xml:space="preserve">Общие принципы размещения материалов в групповом помещении. </w:t>
      </w:r>
    </w:p>
    <w:p w:rsidR="003A2711" w:rsidRPr="009E0A87" w:rsidRDefault="003A2711" w:rsidP="003A2711">
      <w:pPr>
        <w:spacing w:line="240" w:lineRule="auto"/>
        <w:rPr>
          <w:color w:val="333333"/>
          <w:szCs w:val="28"/>
        </w:rPr>
      </w:pPr>
      <w:r w:rsidRPr="009E0A87">
        <w:rPr>
          <w:color w:val="333333"/>
          <w:szCs w:val="28"/>
        </w:rPr>
        <w:t xml:space="preserve">· Все материалы для свободной самостоятельной деятельности должны быть доступны детям </w:t>
      </w:r>
    </w:p>
    <w:p w:rsidR="003A2711" w:rsidRPr="009E0A87" w:rsidRDefault="003A2711" w:rsidP="003A2711">
      <w:pPr>
        <w:spacing w:line="240" w:lineRule="auto"/>
        <w:rPr>
          <w:color w:val="333333"/>
          <w:szCs w:val="28"/>
        </w:rPr>
      </w:pPr>
      <w:r w:rsidRPr="009E0A87">
        <w:rPr>
          <w:color w:val="333333"/>
          <w:szCs w:val="28"/>
        </w:rPr>
        <w:t xml:space="preserve">· 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3A2711" w:rsidRPr="009E0A87" w:rsidRDefault="003A2711" w:rsidP="003A2711">
      <w:pPr>
        <w:spacing w:line="240" w:lineRule="auto"/>
        <w:rPr>
          <w:color w:val="333333"/>
          <w:szCs w:val="28"/>
        </w:rPr>
      </w:pPr>
      <w:r w:rsidRPr="009E0A87">
        <w:rPr>
          <w:color w:val="333333"/>
          <w:szCs w:val="28"/>
        </w:rPr>
        <w:t xml:space="preserve">· Все материалы и пособия должны иметь постоянное место. </w:t>
      </w:r>
    </w:p>
    <w:p w:rsidR="003A2711" w:rsidRPr="009E0A87" w:rsidRDefault="003A2711" w:rsidP="003A2711">
      <w:pPr>
        <w:spacing w:line="240" w:lineRule="auto"/>
        <w:rPr>
          <w:color w:val="333333"/>
          <w:szCs w:val="28"/>
        </w:rPr>
      </w:pPr>
      <w:r w:rsidRPr="009E0A87">
        <w:rPr>
          <w:color w:val="333333"/>
          <w:szCs w:val="28"/>
        </w:rPr>
        <w:t xml:space="preserve">· 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3A2711" w:rsidRPr="009E0A87" w:rsidRDefault="003A2711" w:rsidP="003A2711">
      <w:pPr>
        <w:spacing w:line="240" w:lineRule="auto"/>
        <w:rPr>
          <w:color w:val="333333"/>
          <w:szCs w:val="28"/>
        </w:rPr>
      </w:pPr>
      <w:r w:rsidRPr="009E0A87">
        <w:rPr>
          <w:color w:val="333333"/>
          <w:szCs w:val="28"/>
        </w:rPr>
        <w:t xml:space="preserve">· 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3A2711" w:rsidRPr="009E0A87" w:rsidRDefault="003A2711" w:rsidP="003A2711">
      <w:pPr>
        <w:spacing w:line="240" w:lineRule="auto"/>
        <w:rPr>
          <w:color w:val="333333"/>
          <w:szCs w:val="28"/>
        </w:rPr>
      </w:pPr>
      <w:r w:rsidRPr="009E0A87">
        <w:rPr>
          <w:color w:val="333333"/>
          <w:szCs w:val="28"/>
        </w:rPr>
        <w:t xml:space="preserve">· Мелкий строительный материал можно насыпать в корзины, ящики или коробки. </w:t>
      </w:r>
    </w:p>
    <w:p w:rsidR="003A2711" w:rsidRPr="009E0A87" w:rsidRDefault="003A2711" w:rsidP="003A2711">
      <w:pPr>
        <w:spacing w:line="240" w:lineRule="auto"/>
        <w:rPr>
          <w:color w:val="333333"/>
          <w:szCs w:val="28"/>
        </w:rPr>
      </w:pPr>
      <w:r w:rsidRPr="009E0A87">
        <w:rPr>
          <w:color w:val="333333"/>
          <w:szCs w:val="28"/>
        </w:rPr>
        <w:t xml:space="preserve">· Конструкторы размещаются на столах в открытых коробках и деревянных ящиках. </w:t>
      </w:r>
    </w:p>
    <w:p w:rsidR="003A2711" w:rsidRPr="009E0A87" w:rsidRDefault="003A2711" w:rsidP="003A2711">
      <w:pPr>
        <w:spacing w:line="240" w:lineRule="auto"/>
        <w:rPr>
          <w:color w:val="333333"/>
          <w:szCs w:val="28"/>
        </w:rPr>
      </w:pPr>
      <w:r w:rsidRPr="009E0A87">
        <w:rPr>
          <w:color w:val="333333"/>
          <w:szCs w:val="28"/>
        </w:rPr>
        <w:t xml:space="preserve">· По окончании работы надо побуждать детей к совместной уборке материала, раскладывая его по цвету и форме. </w:t>
      </w:r>
    </w:p>
    <w:p w:rsidR="003A2711" w:rsidRDefault="003A2711" w:rsidP="003A2711">
      <w:pPr>
        <w:spacing w:line="240" w:lineRule="auto"/>
        <w:jc w:val="center"/>
        <w:rPr>
          <w:b/>
          <w:i/>
          <w:color w:val="333333"/>
          <w:sz w:val="32"/>
          <w:szCs w:val="32"/>
        </w:rPr>
      </w:pPr>
      <w:r w:rsidRPr="009E0A87">
        <w:rPr>
          <w:b/>
          <w:i/>
          <w:color w:val="333333"/>
          <w:sz w:val="32"/>
          <w:szCs w:val="32"/>
        </w:rPr>
        <w:t>Примерный набор материалов и оборудования</w:t>
      </w:r>
      <w:r>
        <w:rPr>
          <w:b/>
          <w:i/>
          <w:color w:val="333333"/>
          <w:sz w:val="32"/>
          <w:szCs w:val="32"/>
        </w:rPr>
        <w:t xml:space="preserve"> </w:t>
      </w:r>
    </w:p>
    <w:p w:rsidR="003A2711" w:rsidRPr="009E0A87" w:rsidRDefault="003A2711" w:rsidP="003A2711">
      <w:pPr>
        <w:spacing w:line="240" w:lineRule="auto"/>
        <w:jc w:val="center"/>
        <w:rPr>
          <w:b/>
          <w:i/>
          <w:color w:val="333333"/>
          <w:sz w:val="32"/>
          <w:szCs w:val="32"/>
        </w:rPr>
      </w:pPr>
      <w:r w:rsidRPr="009E0A87">
        <w:rPr>
          <w:b/>
          <w:i/>
          <w:color w:val="333333"/>
          <w:sz w:val="32"/>
          <w:szCs w:val="32"/>
        </w:rPr>
        <w:t>для средней группы</w:t>
      </w:r>
    </w:p>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изобразительной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98"/>
        <w:gridCol w:w="5984"/>
        <w:gridCol w:w="2203"/>
      </w:tblGrid>
      <w:tr w:rsidR="003A2711" w:rsidRPr="009E0A87" w:rsidTr="00B1066C">
        <w:trPr>
          <w:tblCellSpacing w:w="0" w:type="dxa"/>
        </w:trPr>
        <w:tc>
          <w:tcPr>
            <w:tcW w:w="91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Тип </w:t>
            </w:r>
            <w:r w:rsidRPr="009E0A87">
              <w:rPr>
                <w:b/>
                <w:bCs/>
                <w:color w:val="333333"/>
                <w:szCs w:val="28"/>
              </w:rPr>
              <w:lastRenderedPageBreak/>
              <w:t xml:space="preserve">материала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lastRenderedPageBreak/>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Количество на группу </w:t>
            </w:r>
          </w:p>
        </w:tc>
      </w:tr>
      <w:tr w:rsidR="003A2711" w:rsidRPr="009E0A87" w:rsidTr="00B1066C">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lastRenderedPageBreak/>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Цветные восковые мелки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набор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Гуашь (белила)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 5 банок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Палитры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Губки для смывания краски с палитры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Банки для промывания ворса кисти от краски (0,25 и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Две банки (0,25 и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smartTag w:uri="urn:schemas-microsoft-com:office:smarttags" w:element="metricconverter">
              <w:smartTagPr>
                <w:attr w:name="ProductID" w:val="0,5 кг"/>
              </w:smartTagPr>
              <w:r w:rsidRPr="009E0A87">
                <w:rPr>
                  <w:color w:val="333333"/>
                  <w:szCs w:val="28"/>
                </w:rPr>
                <w:t>0,5 кг</w:t>
              </w:r>
            </w:smartTag>
            <w:r w:rsidRPr="009E0A87">
              <w:rPr>
                <w:color w:val="333333"/>
                <w:szCs w:val="28"/>
              </w:rPr>
              <w:t xml:space="preserve">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коробки на одного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2 – 3 шт.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 5 наборов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Ножницы с тупыми концами</w:t>
            </w:r>
            <w:r w:rsidRPr="009E0A87">
              <w:rPr>
                <w:b/>
                <w:b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 каждого ребенка</w:t>
            </w:r>
            <w:r w:rsidRPr="009E0A87">
              <w:rPr>
                <w:b/>
                <w:bCs/>
                <w:color w:val="333333"/>
                <w:szCs w:val="28"/>
              </w:rPr>
              <w:t xml:space="preserve">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из разных сортов цветной бумаги для занятий аппликацией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 каждого ребенка</w:t>
            </w:r>
          </w:p>
        </w:tc>
      </w:tr>
    </w:tbl>
    <w:p w:rsidR="003A2711" w:rsidRPr="009E0A87" w:rsidRDefault="003A2711" w:rsidP="003A2711">
      <w:pPr>
        <w:spacing w:line="240" w:lineRule="auto"/>
        <w:rPr>
          <w:color w:val="333333"/>
          <w:szCs w:val="28"/>
        </w:rPr>
      </w:pPr>
    </w:p>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конструирования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23"/>
        <w:gridCol w:w="5786"/>
        <w:gridCol w:w="2176"/>
      </w:tblGrid>
      <w:tr w:rsidR="003A2711" w:rsidRPr="009E0A87" w:rsidTr="00B1066C">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Основной набор материалов и оборудования</w:t>
            </w:r>
            <w:r w:rsidRPr="009E0A87">
              <w:rPr>
                <w:b/>
                <w:bCs/>
                <w:i/>
                <w:i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Количество на группу</w:t>
            </w:r>
            <w:r w:rsidRPr="009E0A87">
              <w:rPr>
                <w:b/>
                <w:bCs/>
                <w:i/>
                <w:iCs/>
                <w:color w:val="333333"/>
                <w:szCs w:val="28"/>
              </w:rPr>
              <w:t xml:space="preserve"> </w:t>
            </w: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 2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Комплект больших мягких модулей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Один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см. "Материалы для игровой деятельности" </w:t>
            </w: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4 –6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Конструкторы из серии "LEGO- DACTA" ("Город", Железная дорога")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3 набора</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Конструкторы для игр с песком и водой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2 </w:t>
            </w:r>
          </w:p>
        </w:tc>
      </w:tr>
      <w:tr w:rsidR="003A2711" w:rsidRPr="009E0A87" w:rsidTr="00B1066C">
        <w:trPr>
          <w:tblCellSpacing w:w="0" w:type="dxa"/>
        </w:trPr>
        <w:tc>
          <w:tcPr>
            <w:tcW w:w="1425"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Детали конструктора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5 – 6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Коврики - </w:t>
            </w:r>
            <w:proofErr w:type="spellStart"/>
            <w:r w:rsidRPr="009E0A87">
              <w:rPr>
                <w:color w:val="333333"/>
                <w:szCs w:val="28"/>
              </w:rPr>
              <w:t>трансформеры</w:t>
            </w:r>
            <w:proofErr w:type="spellEnd"/>
            <w:r w:rsidRPr="009E0A87">
              <w:rPr>
                <w:color w:val="333333"/>
                <w:szCs w:val="28"/>
              </w:rPr>
              <w:t xml:space="preserve"> (мягкий пластик) "Животные" и др.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2 – 3 на группу </w:t>
            </w:r>
          </w:p>
        </w:tc>
      </w:tr>
      <w:tr w:rsidR="003A2711" w:rsidRPr="009E0A87" w:rsidTr="00B1066C">
        <w:trPr>
          <w:tblCellSpacing w:w="0" w:type="dxa"/>
        </w:trPr>
        <w:tc>
          <w:tcPr>
            <w:tcW w:w="1425"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Бумага, природные и бросовые материалы </w:t>
            </w:r>
          </w:p>
        </w:tc>
        <w:tc>
          <w:tcPr>
            <w:tcW w:w="6240"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color w:val="333333"/>
                <w:szCs w:val="28"/>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3A2711" w:rsidRPr="009E0A87" w:rsidRDefault="003A2711" w:rsidP="00B1066C">
            <w:pPr>
              <w:spacing w:line="240" w:lineRule="auto"/>
              <w:rPr>
                <w:color w:val="333333"/>
                <w:szCs w:val="28"/>
              </w:rPr>
            </w:pPr>
            <w:proofErr w:type="gramStart"/>
            <w:r w:rsidRPr="009E0A87">
              <w:rPr>
                <w:color w:val="333333"/>
                <w:szCs w:val="28"/>
              </w:rPr>
              <w:t>Подборка из бросового материала: бумажные коробки, цилиндры, катушки, конусы, пластиковые бутылки, пробки и т.п.</w:t>
            </w:r>
            <w:proofErr w:type="gramEnd"/>
          </w:p>
          <w:p w:rsidR="003A2711" w:rsidRPr="009E0A87" w:rsidRDefault="003A2711" w:rsidP="00B1066C">
            <w:pPr>
              <w:spacing w:line="240" w:lineRule="auto"/>
              <w:rPr>
                <w:color w:val="333333"/>
                <w:szCs w:val="28"/>
              </w:rPr>
            </w:pPr>
            <w:r w:rsidRPr="009E0A87">
              <w:rPr>
                <w:color w:val="333333"/>
                <w:szCs w:val="28"/>
              </w:rPr>
              <w:t>Подборка из фантиков от конфет и других кондитерских изделий и упаковочных материалов (фольга, бантики, ленты и т.п.)</w:t>
            </w:r>
          </w:p>
          <w:p w:rsidR="003A2711" w:rsidRPr="009E0A87" w:rsidRDefault="003A2711" w:rsidP="00B1066C">
            <w:pPr>
              <w:spacing w:line="240" w:lineRule="auto"/>
              <w:rPr>
                <w:color w:val="333333"/>
                <w:szCs w:val="28"/>
              </w:rPr>
            </w:pPr>
            <w:proofErr w:type="gramStart"/>
            <w:r w:rsidRPr="009E0A87">
              <w:rPr>
                <w:color w:val="333333"/>
                <w:szCs w:val="28"/>
              </w:rPr>
              <w:lastRenderedPageBreak/>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r w:rsidRPr="009E0A87">
              <w:rPr>
                <w:b/>
                <w:bCs/>
                <w:i/>
                <w:iCs/>
                <w:color w:val="333333"/>
                <w:szCs w:val="28"/>
              </w:rPr>
              <w:t xml:space="preserve"> </w:t>
            </w:r>
            <w:proofErr w:type="gramEnd"/>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bl>
    <w:p w:rsidR="003A2711" w:rsidRPr="009E0A87" w:rsidRDefault="003A2711" w:rsidP="003A2711">
      <w:pPr>
        <w:spacing w:line="240" w:lineRule="auto"/>
        <w:rPr>
          <w:color w:val="333333"/>
          <w:szCs w:val="28"/>
        </w:rPr>
      </w:pPr>
    </w:p>
    <w:p w:rsidR="003A2711" w:rsidRPr="009E0A87" w:rsidRDefault="003A2711" w:rsidP="003A2711">
      <w:pPr>
        <w:spacing w:line="240" w:lineRule="auto"/>
        <w:rPr>
          <w:i/>
          <w:color w:val="333333"/>
          <w:szCs w:val="28"/>
        </w:rPr>
      </w:pPr>
      <w:r w:rsidRPr="009E0A87">
        <w:rPr>
          <w:b/>
          <w:bCs/>
          <w:i/>
          <w:color w:val="333333"/>
          <w:szCs w:val="28"/>
        </w:rPr>
        <w:t xml:space="preserve">Общие принципы размещения материалов в групповом помещении. </w:t>
      </w:r>
    </w:p>
    <w:p w:rsidR="003A2711" w:rsidRPr="009E0A87" w:rsidRDefault="003A2711" w:rsidP="003A2711">
      <w:pPr>
        <w:spacing w:line="240" w:lineRule="auto"/>
        <w:rPr>
          <w:color w:val="333333"/>
          <w:szCs w:val="28"/>
        </w:rPr>
      </w:pPr>
      <w:r w:rsidRPr="009E0A87">
        <w:rPr>
          <w:color w:val="333333"/>
          <w:szCs w:val="28"/>
        </w:rPr>
        <w:t xml:space="preserve">Строительный материал для свободной самостоятельной деятельности хранится в коробках, в которых он приобретен. </w:t>
      </w:r>
    </w:p>
    <w:p w:rsidR="003A2711" w:rsidRPr="009E0A87" w:rsidRDefault="003A2711" w:rsidP="003A2711">
      <w:pPr>
        <w:spacing w:line="240" w:lineRule="auto"/>
        <w:rPr>
          <w:color w:val="333333"/>
          <w:szCs w:val="28"/>
        </w:rPr>
      </w:pPr>
      <w:r w:rsidRPr="009E0A87">
        <w:rPr>
          <w:color w:val="333333"/>
          <w:szCs w:val="28"/>
        </w:rPr>
        <w:t xml:space="preserve">Мелкие игрушки для игр со строительным материалом уже можно не расставлять на полках, а тоже убрать в коробки. </w:t>
      </w:r>
    </w:p>
    <w:p w:rsidR="003A2711" w:rsidRPr="009E0A87" w:rsidRDefault="003A2711" w:rsidP="003A2711">
      <w:pPr>
        <w:spacing w:line="240" w:lineRule="auto"/>
        <w:rPr>
          <w:color w:val="333333"/>
          <w:szCs w:val="28"/>
        </w:rPr>
      </w:pPr>
      <w:r w:rsidRPr="009E0A87">
        <w:rPr>
          <w:color w:val="333333"/>
          <w:szCs w:val="28"/>
        </w:rPr>
        <w:t xml:space="preserve">Крупный строительный материал хранят в шкафах, на подвесных полках (в открытом виде). </w:t>
      </w:r>
    </w:p>
    <w:p w:rsidR="003A2711" w:rsidRPr="009E0A87" w:rsidRDefault="003A2711" w:rsidP="003A2711">
      <w:pPr>
        <w:spacing w:line="240" w:lineRule="auto"/>
        <w:rPr>
          <w:color w:val="333333"/>
          <w:szCs w:val="28"/>
        </w:rPr>
      </w:pPr>
      <w:r w:rsidRPr="009E0A87">
        <w:rPr>
          <w:color w:val="333333"/>
          <w:szCs w:val="28"/>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3A2711" w:rsidRPr="009E0A87" w:rsidRDefault="003A2711" w:rsidP="003A2711">
      <w:pPr>
        <w:spacing w:line="240" w:lineRule="auto"/>
        <w:rPr>
          <w:color w:val="333333"/>
          <w:szCs w:val="28"/>
        </w:rPr>
      </w:pPr>
      <w:r w:rsidRPr="009E0A87">
        <w:rPr>
          <w:color w:val="333333"/>
          <w:szCs w:val="28"/>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3A2711" w:rsidRPr="009E0A87" w:rsidRDefault="003A2711" w:rsidP="003A2711">
      <w:pPr>
        <w:spacing w:line="240" w:lineRule="auto"/>
        <w:rPr>
          <w:color w:val="333333"/>
          <w:szCs w:val="28"/>
        </w:rPr>
      </w:pPr>
      <w:r w:rsidRPr="009E0A87">
        <w:rPr>
          <w:color w:val="333333"/>
          <w:szCs w:val="28"/>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3A2711" w:rsidRPr="009E0A87" w:rsidRDefault="003A2711" w:rsidP="003A2711">
      <w:pPr>
        <w:spacing w:line="240" w:lineRule="auto"/>
        <w:rPr>
          <w:color w:val="333333"/>
          <w:szCs w:val="28"/>
        </w:rPr>
      </w:pPr>
      <w:r w:rsidRPr="009E0A87">
        <w:rPr>
          <w:color w:val="333333"/>
          <w:szCs w:val="28"/>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3A2711" w:rsidRPr="009E0A87" w:rsidRDefault="003A2711" w:rsidP="003A2711">
      <w:pPr>
        <w:spacing w:line="240" w:lineRule="auto"/>
        <w:rPr>
          <w:color w:val="333333"/>
          <w:szCs w:val="28"/>
        </w:rPr>
      </w:pPr>
      <w:r w:rsidRPr="009E0A87">
        <w:rPr>
          <w:color w:val="333333"/>
          <w:szCs w:val="28"/>
        </w:rPr>
        <w:t xml:space="preserve">Баночки для промывания кистей (большая —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 для промывания "по-черному" и маленькая — </w:t>
      </w:r>
      <w:smartTag w:uri="urn:schemas-microsoft-com:office:smarttags" w:element="metricconverter">
        <w:smartTagPr>
          <w:attr w:name="ProductID" w:val="0,25 л"/>
        </w:smartTagPr>
        <w:r w:rsidRPr="009E0A87">
          <w:rPr>
            <w:color w:val="333333"/>
            <w:szCs w:val="28"/>
          </w:rPr>
          <w:t>0,25 л</w:t>
        </w:r>
      </w:smartTag>
      <w:r w:rsidRPr="009E0A87">
        <w:rPr>
          <w:color w:val="333333"/>
          <w:szCs w:val="28"/>
        </w:rPr>
        <w:t xml:space="preserve">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3A2711" w:rsidRPr="009E0A87" w:rsidRDefault="003A2711" w:rsidP="003A2711">
      <w:pPr>
        <w:spacing w:line="240" w:lineRule="auto"/>
        <w:rPr>
          <w:color w:val="333333"/>
          <w:szCs w:val="28"/>
        </w:rPr>
      </w:pPr>
      <w:r w:rsidRPr="009E0A87">
        <w:rPr>
          <w:color w:val="333333"/>
          <w:szCs w:val="28"/>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3A2711" w:rsidRDefault="003A2711" w:rsidP="003A2711">
      <w:pPr>
        <w:spacing w:line="240" w:lineRule="auto"/>
        <w:rPr>
          <w:color w:val="333333"/>
          <w:szCs w:val="28"/>
        </w:rPr>
      </w:pPr>
      <w:r w:rsidRPr="009E0A87">
        <w:rPr>
          <w:color w:val="333333"/>
          <w:szCs w:val="28"/>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w:t>
      </w:r>
    </w:p>
    <w:p w:rsidR="003A2711" w:rsidRPr="009E0A87" w:rsidRDefault="003A2711" w:rsidP="003A2711">
      <w:pPr>
        <w:spacing w:line="240" w:lineRule="auto"/>
        <w:rPr>
          <w:color w:val="333333"/>
          <w:szCs w:val="28"/>
        </w:rPr>
      </w:pPr>
    </w:p>
    <w:p w:rsidR="003A2711" w:rsidRPr="009E0A87" w:rsidRDefault="003A2711" w:rsidP="003A2711">
      <w:pPr>
        <w:spacing w:line="240" w:lineRule="auto"/>
        <w:jc w:val="center"/>
        <w:rPr>
          <w:b/>
          <w:i/>
          <w:color w:val="333333"/>
          <w:sz w:val="32"/>
          <w:szCs w:val="32"/>
        </w:rPr>
      </w:pPr>
      <w:r w:rsidRPr="009E0A87">
        <w:rPr>
          <w:b/>
          <w:i/>
          <w:color w:val="333333"/>
          <w:sz w:val="32"/>
          <w:szCs w:val="32"/>
        </w:rPr>
        <w:t>Примерный набор материалов и оборудования</w:t>
      </w:r>
    </w:p>
    <w:p w:rsidR="003A2711" w:rsidRDefault="003A2711" w:rsidP="003A2711">
      <w:pPr>
        <w:spacing w:line="240" w:lineRule="auto"/>
        <w:jc w:val="center"/>
        <w:rPr>
          <w:b/>
          <w:i/>
          <w:color w:val="333333"/>
          <w:sz w:val="32"/>
          <w:szCs w:val="32"/>
        </w:rPr>
      </w:pPr>
      <w:r w:rsidRPr="009E0A87">
        <w:rPr>
          <w:b/>
          <w:i/>
          <w:color w:val="333333"/>
          <w:sz w:val="32"/>
          <w:szCs w:val="32"/>
        </w:rPr>
        <w:t>для старшей и подготовительной групп</w:t>
      </w:r>
    </w:p>
    <w:p w:rsidR="003A2711" w:rsidRPr="009E0A87" w:rsidRDefault="003A2711" w:rsidP="003A2711">
      <w:pPr>
        <w:spacing w:line="240" w:lineRule="auto"/>
        <w:jc w:val="center"/>
        <w:rPr>
          <w:i/>
          <w:color w:val="333333"/>
          <w:sz w:val="32"/>
          <w:szCs w:val="32"/>
        </w:rPr>
      </w:pPr>
    </w:p>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изобразительной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05"/>
        <w:gridCol w:w="5817"/>
        <w:gridCol w:w="2163"/>
      </w:tblGrid>
      <w:tr w:rsidR="003A2711" w:rsidRPr="009E0A87" w:rsidTr="00B1066C">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lastRenderedPageBreak/>
              <w:t xml:space="preserve">Тип материала </w:t>
            </w:r>
          </w:p>
        </w:tc>
        <w:tc>
          <w:tcPr>
            <w:tcW w:w="439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Количество </w:t>
            </w:r>
          </w:p>
          <w:p w:rsidR="003A2711" w:rsidRPr="009E0A87" w:rsidRDefault="003A2711" w:rsidP="00B1066C">
            <w:pPr>
              <w:spacing w:line="240" w:lineRule="auto"/>
              <w:rPr>
                <w:color w:val="333333"/>
                <w:szCs w:val="28"/>
              </w:rPr>
            </w:pPr>
            <w:r w:rsidRPr="009E0A87">
              <w:rPr>
                <w:b/>
                <w:bCs/>
                <w:color w:val="333333"/>
                <w:szCs w:val="28"/>
              </w:rPr>
              <w:t xml:space="preserve">на группу </w:t>
            </w: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рисования </w:t>
            </w:r>
          </w:p>
        </w:tc>
        <w:tc>
          <w:tcPr>
            <w:tcW w:w="439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Графитные карандаши (2М-3М)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 одному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Угольный карандаш "Ретушь"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 одному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Сангина, пастель (24 цвета)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5 – 8 наборов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набор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Белила цинковые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 5 банок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Краска фиолетовая, лазурь, охра, оранжевая светлая, кармин, краплак, разные оттенки зеленого цвета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 одной банке каждого цвета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Палитры</w:t>
            </w:r>
            <w:bookmarkStart w:id="6" w:name="_ftnref7"/>
            <w:r w:rsidR="001E5321" w:rsidRPr="009E0A87">
              <w:rPr>
                <w:color w:val="333333"/>
                <w:szCs w:val="28"/>
              </w:rPr>
              <w:fldChar w:fldCharType="begin"/>
            </w:r>
            <w:r w:rsidRPr="009E0A87">
              <w:rPr>
                <w:color w:val="333333"/>
                <w:szCs w:val="28"/>
              </w:rPr>
              <w:instrText xml:space="preserve"> HYPERLINK "http://www.doshcolniki.ru/doshkobr/sreda/index.php" \l "_ftn7" \o "" </w:instrText>
            </w:r>
            <w:r w:rsidR="001E5321" w:rsidRPr="009E0A87">
              <w:rPr>
                <w:color w:val="333333"/>
                <w:szCs w:val="28"/>
              </w:rPr>
              <w:fldChar w:fldCharType="separate"/>
            </w:r>
            <w:r w:rsidRPr="009E0A87">
              <w:rPr>
                <w:color w:val="509EB8"/>
                <w:szCs w:val="28"/>
              </w:rPr>
              <w:t>[7]</w:t>
            </w:r>
            <w:r w:rsidR="001E5321" w:rsidRPr="009E0A87">
              <w:rPr>
                <w:color w:val="333333"/>
                <w:szCs w:val="28"/>
              </w:rPr>
              <w:fldChar w:fldCharType="end"/>
            </w:r>
            <w:bookmarkEnd w:id="6"/>
            <w:r w:rsidRPr="009E0A87">
              <w:rPr>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Круглые кисти</w:t>
            </w:r>
          </w:p>
          <w:p w:rsidR="003A2711" w:rsidRPr="009E0A87" w:rsidRDefault="003A2711" w:rsidP="00B1066C">
            <w:pPr>
              <w:spacing w:line="240" w:lineRule="auto"/>
              <w:rPr>
                <w:color w:val="333333"/>
                <w:szCs w:val="28"/>
              </w:rPr>
            </w:pPr>
            <w:r w:rsidRPr="009E0A87">
              <w:rPr>
                <w:color w:val="333333"/>
                <w:szCs w:val="28"/>
              </w:rPr>
              <w:t xml:space="preserve">(беличьи,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Банки</w:t>
            </w:r>
            <w:bookmarkStart w:id="7" w:name="_ftnref8"/>
            <w:r w:rsidR="001E5321" w:rsidRPr="009E0A87">
              <w:rPr>
                <w:color w:val="333333"/>
                <w:szCs w:val="28"/>
              </w:rPr>
              <w:fldChar w:fldCharType="begin"/>
            </w:r>
            <w:r w:rsidRPr="009E0A87">
              <w:rPr>
                <w:color w:val="333333"/>
                <w:szCs w:val="28"/>
              </w:rPr>
              <w:instrText xml:space="preserve"> HYPERLINK "http://www.doshcolniki.ru/doshkobr/sreda/index.php" \l "_ftn8" \o "" </w:instrText>
            </w:r>
            <w:r w:rsidR="001E5321" w:rsidRPr="009E0A87">
              <w:rPr>
                <w:color w:val="333333"/>
                <w:szCs w:val="28"/>
              </w:rPr>
              <w:fldChar w:fldCharType="separate"/>
            </w:r>
            <w:r w:rsidRPr="009E0A87">
              <w:rPr>
                <w:color w:val="509EB8"/>
                <w:szCs w:val="28"/>
              </w:rPr>
              <w:t>[8]</w:t>
            </w:r>
            <w:r w:rsidR="001E5321" w:rsidRPr="009E0A87">
              <w:rPr>
                <w:color w:val="333333"/>
                <w:szCs w:val="28"/>
              </w:rPr>
              <w:fldChar w:fldCharType="end"/>
            </w:r>
            <w:bookmarkEnd w:id="7"/>
            <w:r w:rsidRPr="009E0A87">
              <w:rPr>
                <w:color w:val="333333"/>
                <w:szCs w:val="28"/>
              </w:rPr>
              <w:t xml:space="preserve"> для промывания ворса кисти от краски (0,25 и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Две банки (0,25 и </w:t>
            </w:r>
            <w:smartTag w:uri="urn:schemas-microsoft-com:office:smarttags" w:element="metricconverter">
              <w:smartTagPr>
                <w:attr w:name="ProductID" w:val="0,5 л"/>
              </w:smartTagPr>
              <w:r w:rsidRPr="009E0A87">
                <w:rPr>
                  <w:color w:val="333333"/>
                  <w:szCs w:val="28"/>
                </w:rPr>
                <w:t>0,5 л</w:t>
              </w:r>
            </w:smartTag>
            <w:r w:rsidRPr="009E0A87">
              <w:rPr>
                <w:color w:val="333333"/>
                <w:szCs w:val="28"/>
              </w:rPr>
              <w:t xml:space="preserve">)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для осушения кисти после промывания и при наклеивании в аппликации (15´15)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smartTag w:uri="urn:schemas-microsoft-com:office:smarttags" w:element="metricconverter">
              <w:smartTagPr>
                <w:attr w:name="ProductID" w:val="0,5 кг"/>
              </w:smartTagPr>
              <w:r w:rsidRPr="009E0A87">
                <w:rPr>
                  <w:color w:val="333333"/>
                  <w:szCs w:val="28"/>
                </w:rPr>
                <w:t>0,5 кг</w:t>
              </w:r>
            </w:smartTag>
            <w:r w:rsidRPr="009E0A87">
              <w:rPr>
                <w:color w:val="333333"/>
                <w:szCs w:val="28"/>
              </w:rPr>
              <w:t xml:space="preserve">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Пластилин (12 цветов)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3 коробки на одного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из 3 – 4 стек 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Ножницы с тупыми концами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4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 каждого ребенка</w:t>
            </w:r>
          </w:p>
        </w:tc>
      </w:tr>
    </w:tbl>
    <w:p w:rsidR="003A2711" w:rsidRPr="009E0A87" w:rsidRDefault="003A2711" w:rsidP="003A2711">
      <w:pPr>
        <w:spacing w:line="240" w:lineRule="auto"/>
        <w:jc w:val="center"/>
        <w:rPr>
          <w:i/>
          <w:color w:val="333333"/>
          <w:sz w:val="32"/>
          <w:szCs w:val="32"/>
        </w:rPr>
      </w:pPr>
      <w:r w:rsidRPr="009E0A87">
        <w:rPr>
          <w:i/>
          <w:color w:val="333333"/>
          <w:sz w:val="32"/>
          <w:szCs w:val="32"/>
        </w:rPr>
        <w:t>Материалы для конструирования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2"/>
        <w:gridCol w:w="5784"/>
        <w:gridCol w:w="2189"/>
      </w:tblGrid>
      <w:tr w:rsidR="003A2711" w:rsidRPr="009E0A87" w:rsidTr="00B1066C">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 xml:space="preserve">Тип материала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Наименование</w:t>
            </w:r>
            <w:r w:rsidRPr="009E0A87">
              <w:rPr>
                <w:b/>
                <w:bCs/>
                <w:i/>
                <w:iCs/>
                <w:color w:val="333333"/>
                <w:szCs w:val="28"/>
              </w:rPr>
              <w:t xml:space="preserve">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b/>
                <w:bCs/>
                <w:color w:val="333333"/>
                <w:szCs w:val="28"/>
              </w:rPr>
              <w:t>Количество на группу</w:t>
            </w:r>
            <w:r w:rsidRPr="009E0A87">
              <w:rPr>
                <w:b/>
                <w:bCs/>
                <w:i/>
                <w:iCs/>
                <w:color w:val="333333"/>
                <w:szCs w:val="28"/>
              </w:rPr>
              <w:t xml:space="preserve"> </w:t>
            </w:r>
          </w:p>
        </w:tc>
      </w:tr>
      <w:tr w:rsidR="003A2711" w:rsidRPr="009E0A87" w:rsidTr="00B1066C">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Строительный материал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1 – 2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Один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см</w:t>
            </w:r>
            <w:proofErr w:type="gramStart"/>
            <w:r w:rsidRPr="009E0A87">
              <w:rPr>
                <w:color w:val="333333"/>
                <w:szCs w:val="28"/>
              </w:rPr>
              <w:t>."</w:t>
            </w:r>
            <w:proofErr w:type="gramEnd"/>
            <w:r w:rsidRPr="009E0A87">
              <w:rPr>
                <w:color w:val="333333"/>
                <w:szCs w:val="28"/>
              </w:rPr>
              <w:t xml:space="preserve">Материалы для игровой деятельности" </w:t>
            </w:r>
          </w:p>
        </w:tc>
      </w:tr>
      <w:tr w:rsidR="003A2711" w:rsidRPr="009E0A87" w:rsidTr="00B1066C">
        <w:trPr>
          <w:tblCellSpacing w:w="0" w:type="dxa"/>
        </w:trPr>
        <w:tc>
          <w:tcPr>
            <w:tcW w:w="1320"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Конструкторы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4 –6 на группу </w:t>
            </w:r>
          </w:p>
        </w:tc>
      </w:tr>
      <w:tr w:rsidR="003A2711" w:rsidRPr="009E0A87" w:rsidTr="00B1066C">
        <w:trPr>
          <w:tblCellSpacing w:w="0" w:type="dxa"/>
        </w:trPr>
        <w:tc>
          <w:tcPr>
            <w:tcW w:w="1320" w:type="dxa"/>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Детали конструктора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 каждого ребенка </w:t>
            </w:r>
          </w:p>
        </w:tc>
      </w:tr>
      <w:tr w:rsidR="003A2711" w:rsidRPr="009E0A87" w:rsidTr="00B1066C">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Плоскостные конструкторы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roofErr w:type="spellStart"/>
            <w:r w:rsidRPr="009E0A87">
              <w:rPr>
                <w:color w:val="333333"/>
                <w:szCs w:val="28"/>
              </w:rPr>
              <w:t>Коврик-трансформер</w:t>
            </w:r>
            <w:proofErr w:type="spellEnd"/>
            <w:r w:rsidRPr="009E0A87">
              <w:rPr>
                <w:color w:val="333333"/>
                <w:szCs w:val="28"/>
              </w:rPr>
              <w:t xml:space="preserve"> (мягкий пластик) "Животные"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2 – 3 на группу </w:t>
            </w: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6 – 10 на группу </w:t>
            </w:r>
          </w:p>
        </w:tc>
      </w:tr>
      <w:tr w:rsidR="003A2711" w:rsidRPr="009E0A87" w:rsidTr="00B1066C">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tcPr>
          <w:p w:rsidR="003A2711" w:rsidRPr="009E0A87" w:rsidRDefault="003A2711" w:rsidP="00B1066C">
            <w:pPr>
              <w:spacing w:line="240" w:lineRule="auto"/>
              <w:rPr>
                <w:color w:val="333333"/>
                <w:szCs w:val="28"/>
              </w:rPr>
            </w:pPr>
            <w:r w:rsidRPr="009E0A87">
              <w:rPr>
                <w:b/>
                <w:bCs/>
                <w:color w:val="333333"/>
                <w:szCs w:val="28"/>
              </w:rPr>
              <w:t xml:space="preserve">Бумага, природный и бросовый материал </w:t>
            </w: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r w:rsidRPr="009E0A87">
              <w:rPr>
                <w:b/>
                <w:bCs/>
                <w:i/>
                <w:iCs/>
                <w:color w:val="333333"/>
                <w:szCs w:val="28"/>
              </w:rPr>
              <w:t xml:space="preserve"> </w:t>
            </w:r>
          </w:p>
        </w:tc>
        <w:tc>
          <w:tcPr>
            <w:tcW w:w="2265" w:type="dxa"/>
            <w:vMerge w:val="restart"/>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roofErr w:type="gramStart"/>
            <w:r w:rsidRPr="009E0A87">
              <w:rPr>
                <w:color w:val="333333"/>
                <w:szCs w:val="28"/>
              </w:rPr>
              <w:t xml:space="preserve">Подборка из бросового материала: бумажные коробки, цилиндры, катушки, конусы, пластиковые бутылки, пробки и т.п.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 xml:space="preserve">Подборка из фантиков от конфет и других кондитерских изделий и упаковочных материалов (фольга, бантики, ленты и т.п.) </w:t>
            </w:r>
          </w:p>
        </w:tc>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roofErr w:type="gramStart"/>
            <w:r w:rsidRPr="009E0A87">
              <w:rPr>
                <w:color w:val="333333"/>
                <w:szCs w:val="28"/>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r w:rsidR="003A2711" w:rsidRPr="009E0A87"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c>
          <w:tcPr>
            <w:tcW w:w="6210" w:type="dxa"/>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r w:rsidRPr="009E0A87">
              <w:rPr>
                <w:color w:val="333333"/>
                <w:szCs w:val="28"/>
              </w:rPr>
              <w:t>Бумага, тонкий картон</w:t>
            </w:r>
          </w:p>
          <w:p w:rsidR="003A2711" w:rsidRPr="009E0A87" w:rsidRDefault="003A2711" w:rsidP="00B1066C">
            <w:pPr>
              <w:spacing w:line="240" w:lineRule="auto"/>
              <w:rPr>
                <w:color w:val="333333"/>
                <w:szCs w:val="28"/>
              </w:rPr>
            </w:pPr>
            <w:r w:rsidRPr="009E0A87">
              <w:rPr>
                <w:color w:val="333333"/>
                <w:szCs w:val="28"/>
              </w:rPr>
              <w:t>Ткань, кожа, тесьма, пуговицы, нитки</w:t>
            </w:r>
          </w:p>
          <w:p w:rsidR="003A2711" w:rsidRPr="009E0A87" w:rsidRDefault="003A2711" w:rsidP="00B1066C">
            <w:pPr>
              <w:spacing w:line="240" w:lineRule="auto"/>
              <w:rPr>
                <w:color w:val="333333"/>
                <w:szCs w:val="28"/>
              </w:rPr>
            </w:pPr>
            <w:r w:rsidRPr="009E0A87">
              <w:rPr>
                <w:color w:val="333333"/>
                <w:szCs w:val="28"/>
              </w:rPr>
              <w:t xml:space="preserve">Проволока в полихлорвиниловой оболочке, фольга, поролон, пенопласт </w:t>
            </w:r>
          </w:p>
        </w:tc>
        <w:tc>
          <w:tcPr>
            <w:tcW w:w="0" w:type="auto"/>
            <w:vMerge/>
            <w:tcBorders>
              <w:top w:val="outset" w:sz="6" w:space="0" w:color="auto"/>
              <w:left w:val="outset" w:sz="6" w:space="0" w:color="auto"/>
              <w:bottom w:val="outset" w:sz="6" w:space="0" w:color="auto"/>
              <w:right w:val="outset" w:sz="6" w:space="0" w:color="auto"/>
            </w:tcBorders>
            <w:vAlign w:val="center"/>
          </w:tcPr>
          <w:p w:rsidR="003A2711" w:rsidRPr="009E0A87" w:rsidRDefault="003A2711" w:rsidP="00B1066C">
            <w:pPr>
              <w:spacing w:line="240" w:lineRule="auto"/>
              <w:rPr>
                <w:color w:val="333333"/>
                <w:szCs w:val="28"/>
              </w:rPr>
            </w:pPr>
          </w:p>
        </w:tc>
      </w:tr>
    </w:tbl>
    <w:p w:rsidR="003A2711" w:rsidRDefault="003A2711" w:rsidP="003A2711">
      <w:pPr>
        <w:spacing w:line="240" w:lineRule="auto"/>
        <w:rPr>
          <w:b/>
          <w:bCs/>
          <w:i/>
          <w:color w:val="333333"/>
          <w:szCs w:val="28"/>
        </w:rPr>
      </w:pPr>
    </w:p>
    <w:p w:rsidR="003A2711" w:rsidRPr="009E0A87" w:rsidRDefault="003A2711" w:rsidP="003A2711">
      <w:pPr>
        <w:spacing w:line="240" w:lineRule="auto"/>
        <w:rPr>
          <w:i/>
          <w:color w:val="333333"/>
          <w:szCs w:val="28"/>
        </w:rPr>
      </w:pPr>
      <w:r w:rsidRPr="009E0A87">
        <w:rPr>
          <w:b/>
          <w:bCs/>
          <w:i/>
          <w:color w:val="333333"/>
          <w:szCs w:val="28"/>
        </w:rPr>
        <w:t xml:space="preserve">Общие принципы размещения материалов в групповом помещении. </w:t>
      </w:r>
    </w:p>
    <w:p w:rsidR="003A2711" w:rsidRPr="009E0A87" w:rsidRDefault="003A2711" w:rsidP="003A2711">
      <w:pPr>
        <w:spacing w:line="240" w:lineRule="auto"/>
        <w:rPr>
          <w:color w:val="333333"/>
          <w:szCs w:val="28"/>
        </w:rPr>
      </w:pPr>
      <w:r w:rsidRPr="009E0A87">
        <w:rPr>
          <w:color w:val="333333"/>
          <w:szCs w:val="28"/>
        </w:rPr>
        <w:t xml:space="preserve">Педагогическая работа с детьми старшего дошкольного возраста организуется по 2-м основным направлениям: </w:t>
      </w:r>
    </w:p>
    <w:p w:rsidR="003A2711" w:rsidRPr="009E0A87" w:rsidRDefault="003A2711" w:rsidP="003A2711">
      <w:pPr>
        <w:spacing w:line="240" w:lineRule="auto"/>
        <w:rPr>
          <w:color w:val="333333"/>
          <w:szCs w:val="28"/>
        </w:rPr>
      </w:pPr>
      <w:r w:rsidRPr="009E0A87">
        <w:rPr>
          <w:color w:val="333333"/>
          <w:szCs w:val="28"/>
        </w:rPr>
        <w:t xml:space="preserve">— создание условий в группе для самостоятельной работы; </w:t>
      </w:r>
    </w:p>
    <w:p w:rsidR="003A2711" w:rsidRPr="009E0A87" w:rsidRDefault="003A2711" w:rsidP="003A2711">
      <w:pPr>
        <w:spacing w:line="240" w:lineRule="auto"/>
        <w:rPr>
          <w:color w:val="333333"/>
          <w:szCs w:val="28"/>
        </w:rPr>
      </w:pPr>
      <w:r w:rsidRPr="009E0A87">
        <w:rPr>
          <w:color w:val="333333"/>
          <w:szCs w:val="28"/>
        </w:rPr>
        <w:t xml:space="preserve">— факультативная, кружковая работа с детьми. </w:t>
      </w:r>
    </w:p>
    <w:p w:rsidR="003A2711" w:rsidRPr="009E0A87" w:rsidRDefault="003A2711" w:rsidP="003A2711">
      <w:pPr>
        <w:spacing w:line="240" w:lineRule="auto"/>
        <w:rPr>
          <w:color w:val="333333"/>
          <w:szCs w:val="28"/>
        </w:rPr>
      </w:pPr>
      <w:r w:rsidRPr="009E0A87">
        <w:rPr>
          <w:color w:val="333333"/>
          <w:szCs w:val="28"/>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3A2711" w:rsidRPr="009E0A87" w:rsidRDefault="003A2711" w:rsidP="003A2711">
      <w:pPr>
        <w:spacing w:line="240" w:lineRule="auto"/>
        <w:rPr>
          <w:color w:val="333333"/>
          <w:szCs w:val="28"/>
        </w:rPr>
      </w:pPr>
      <w:r w:rsidRPr="009E0A87">
        <w:rPr>
          <w:color w:val="333333"/>
          <w:szCs w:val="28"/>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3A2711" w:rsidRPr="009E0A87" w:rsidRDefault="003A2711" w:rsidP="003A2711">
      <w:pPr>
        <w:spacing w:line="240" w:lineRule="auto"/>
        <w:rPr>
          <w:color w:val="333333"/>
          <w:szCs w:val="28"/>
        </w:rPr>
      </w:pPr>
      <w:r w:rsidRPr="009E0A87">
        <w:rPr>
          <w:color w:val="333333"/>
          <w:szCs w:val="28"/>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3A2711" w:rsidRPr="009E0A87" w:rsidRDefault="003A2711" w:rsidP="003A2711">
      <w:pPr>
        <w:spacing w:line="240" w:lineRule="auto"/>
        <w:rPr>
          <w:color w:val="333333"/>
          <w:szCs w:val="28"/>
        </w:rPr>
      </w:pPr>
      <w:r w:rsidRPr="009E0A87">
        <w:rPr>
          <w:color w:val="333333"/>
          <w:szCs w:val="28"/>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3A2711" w:rsidRPr="009E0A87" w:rsidRDefault="003A2711" w:rsidP="003A2711">
      <w:pPr>
        <w:spacing w:line="240" w:lineRule="auto"/>
        <w:rPr>
          <w:color w:val="333333"/>
          <w:szCs w:val="28"/>
        </w:rPr>
      </w:pPr>
      <w:r w:rsidRPr="009E0A87">
        <w:rPr>
          <w:color w:val="333333"/>
          <w:szCs w:val="28"/>
        </w:rPr>
        <w:lastRenderedPageBreak/>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3A2711" w:rsidRPr="009E0A87" w:rsidRDefault="003A2711" w:rsidP="003A2711">
      <w:pPr>
        <w:spacing w:line="240" w:lineRule="auto"/>
        <w:rPr>
          <w:color w:val="333333"/>
          <w:szCs w:val="28"/>
        </w:rPr>
      </w:pPr>
      <w:r w:rsidRPr="009E0A87">
        <w:rPr>
          <w:color w:val="333333"/>
          <w:szCs w:val="28"/>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3A2711" w:rsidRPr="009E0A87" w:rsidRDefault="003A2711" w:rsidP="003A2711">
      <w:pPr>
        <w:spacing w:line="240" w:lineRule="auto"/>
        <w:rPr>
          <w:color w:val="333333"/>
          <w:szCs w:val="28"/>
        </w:rPr>
      </w:pPr>
      <w:r w:rsidRPr="009E0A87">
        <w:rPr>
          <w:color w:val="333333"/>
          <w:szCs w:val="28"/>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3A2711" w:rsidRPr="009E0A87" w:rsidRDefault="003A2711" w:rsidP="003A2711">
      <w:pPr>
        <w:spacing w:line="240" w:lineRule="auto"/>
        <w:rPr>
          <w:color w:val="333333"/>
          <w:szCs w:val="28"/>
        </w:rPr>
      </w:pPr>
      <w:r w:rsidRPr="009E0A87">
        <w:rPr>
          <w:color w:val="333333"/>
          <w:szCs w:val="28"/>
        </w:rPr>
        <w:t xml:space="preserve">Для работы с деревом в группе может быть оборудован уголок труда или выделено специальное помещение. </w:t>
      </w:r>
    </w:p>
    <w:p w:rsidR="003A2711" w:rsidRPr="009E0A87" w:rsidRDefault="003A2711" w:rsidP="003A2711">
      <w:pPr>
        <w:spacing w:line="240" w:lineRule="auto"/>
        <w:rPr>
          <w:color w:val="333333"/>
          <w:szCs w:val="28"/>
        </w:rPr>
      </w:pPr>
      <w:r w:rsidRPr="009E0A87">
        <w:rPr>
          <w:color w:val="333333"/>
          <w:szCs w:val="28"/>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3A2711" w:rsidRPr="009E0A87" w:rsidRDefault="003A2711" w:rsidP="003A2711">
      <w:pPr>
        <w:spacing w:line="240" w:lineRule="auto"/>
        <w:rPr>
          <w:color w:val="333333"/>
          <w:szCs w:val="28"/>
        </w:rPr>
      </w:pPr>
      <w:r w:rsidRPr="009E0A87">
        <w:rPr>
          <w:color w:val="333333"/>
          <w:szCs w:val="28"/>
        </w:rPr>
        <w:t xml:space="preserve">Мелкий строительный материал хранят в коробках. </w:t>
      </w:r>
      <w:proofErr w:type="gramStart"/>
      <w:r w:rsidRPr="009E0A87">
        <w:rPr>
          <w:color w:val="333333"/>
          <w:szCs w:val="28"/>
        </w:rPr>
        <w:t>Крупный</w:t>
      </w:r>
      <w:proofErr w:type="gramEnd"/>
      <w:r w:rsidRPr="009E0A87">
        <w:rPr>
          <w:color w:val="333333"/>
          <w:szCs w:val="28"/>
        </w:rPr>
        <w:t xml:space="preserve"> — убирают в закрытые шкафы и стеллажи. Пластины, как для </w:t>
      </w:r>
      <w:proofErr w:type="gramStart"/>
      <w:r w:rsidRPr="009E0A87">
        <w:rPr>
          <w:color w:val="333333"/>
          <w:szCs w:val="28"/>
        </w:rPr>
        <w:t>настольного</w:t>
      </w:r>
      <w:proofErr w:type="gramEnd"/>
      <w:r w:rsidRPr="009E0A87">
        <w:rPr>
          <w:color w:val="333333"/>
          <w:szCs w:val="28"/>
        </w:rPr>
        <w:t xml:space="preserve">, так и для напольного строителей находятся здесь же. Мелкий материал складывают в коробки. </w:t>
      </w:r>
    </w:p>
    <w:p w:rsidR="003A2711" w:rsidRDefault="003A2711" w:rsidP="003A2711">
      <w:pPr>
        <w:pStyle w:val="a3"/>
        <w:spacing w:before="0" w:beforeAutospacing="0" w:after="0" w:afterAutospacing="0"/>
        <w:ind w:firstLine="709"/>
        <w:jc w:val="both"/>
        <w:rPr>
          <w:sz w:val="28"/>
          <w:szCs w:val="28"/>
        </w:rPr>
      </w:pPr>
    </w:p>
    <w:p w:rsidR="003A2711" w:rsidRPr="006273AB" w:rsidRDefault="003A2711" w:rsidP="003A2711">
      <w:pPr>
        <w:pStyle w:val="a3"/>
        <w:spacing w:before="0" w:beforeAutospacing="0" w:after="0" w:afterAutospacing="0"/>
        <w:ind w:firstLine="709"/>
        <w:jc w:val="right"/>
        <w:rPr>
          <w:sz w:val="28"/>
          <w:szCs w:val="28"/>
          <w:u w:val="single"/>
        </w:rPr>
      </w:pPr>
      <w:r>
        <w:rPr>
          <w:bCs/>
          <w:sz w:val="28"/>
          <w:szCs w:val="28"/>
          <w:u w:val="single"/>
        </w:rPr>
        <w:t>Приложение 3</w:t>
      </w:r>
      <w:r w:rsidRPr="006273AB">
        <w:rPr>
          <w:bCs/>
          <w:sz w:val="28"/>
          <w:szCs w:val="28"/>
          <w:u w:val="single"/>
        </w:rPr>
        <w:t xml:space="preserve"> </w:t>
      </w:r>
    </w:p>
    <w:p w:rsidR="003A2711" w:rsidRPr="009E0A87" w:rsidRDefault="003A2711" w:rsidP="003A2711">
      <w:pPr>
        <w:pStyle w:val="a3"/>
        <w:spacing w:before="0" w:beforeAutospacing="0" w:after="0" w:afterAutospacing="0"/>
        <w:ind w:firstLine="709"/>
        <w:jc w:val="center"/>
        <w:rPr>
          <w:b/>
          <w:sz w:val="28"/>
          <w:szCs w:val="28"/>
        </w:rPr>
      </w:pPr>
    </w:p>
    <w:p w:rsidR="003A2711" w:rsidRPr="009E0A87" w:rsidRDefault="003A2711" w:rsidP="003A2711">
      <w:pPr>
        <w:pStyle w:val="a3"/>
        <w:spacing w:before="0" w:beforeAutospacing="0" w:after="0" w:afterAutospacing="0"/>
        <w:ind w:firstLine="709"/>
        <w:jc w:val="center"/>
        <w:rPr>
          <w:b/>
          <w:sz w:val="32"/>
          <w:szCs w:val="32"/>
        </w:rPr>
      </w:pPr>
      <w:r w:rsidRPr="009E0A87">
        <w:rPr>
          <w:b/>
          <w:sz w:val="32"/>
          <w:szCs w:val="32"/>
        </w:rPr>
        <w:t>Материалы и оборудование для познавательно-исследовательской деятельности</w:t>
      </w:r>
    </w:p>
    <w:p w:rsidR="003A2711" w:rsidRPr="009E0A87" w:rsidRDefault="003A2711" w:rsidP="003A2711">
      <w:pPr>
        <w:pStyle w:val="a3"/>
        <w:spacing w:before="0" w:beforeAutospacing="0" w:after="0" w:afterAutospacing="0"/>
        <w:ind w:firstLine="709"/>
        <w:jc w:val="center"/>
        <w:rPr>
          <w:b/>
          <w:sz w:val="28"/>
          <w:szCs w:val="28"/>
        </w:rPr>
      </w:pPr>
    </w:p>
    <w:p w:rsidR="003A2711" w:rsidRPr="009E0A87" w:rsidRDefault="003A2711" w:rsidP="003A2711">
      <w:pPr>
        <w:pStyle w:val="a3"/>
        <w:spacing w:before="0" w:beforeAutospacing="0" w:after="0" w:afterAutospacing="0"/>
        <w:ind w:firstLine="709"/>
        <w:jc w:val="center"/>
        <w:rPr>
          <w:i/>
          <w:sz w:val="28"/>
          <w:szCs w:val="28"/>
        </w:rPr>
      </w:pPr>
      <w:r w:rsidRPr="009E0A87">
        <w:rPr>
          <w:bCs/>
          <w:i/>
          <w:sz w:val="28"/>
          <w:szCs w:val="28"/>
        </w:rPr>
        <w:t>Общие основания подбора материала</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Познавательно-исследовательская деятельность имеет огромное значение для развития восприятия, мышления, речи ребенка. Вместе с тем, на протяжении дошкольного возраста она сама претерпевает существенные изменения в плане структуры и средств осуществления. В подборе материала необходимо учитывать характер познавательно-исследовательской деятельности на каждом этапе дошкольного детства.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Познавательно-исследовательская деятельность зарождается в раннем детстве в недрах </w:t>
      </w:r>
      <w:proofErr w:type="spellStart"/>
      <w:r w:rsidRPr="003B77A6">
        <w:rPr>
          <w:sz w:val="28"/>
          <w:szCs w:val="28"/>
        </w:rPr>
        <w:t>предметно-манипулятивной</w:t>
      </w:r>
      <w:proofErr w:type="spellEnd"/>
      <w:r w:rsidRPr="003B77A6">
        <w:rPr>
          <w:sz w:val="28"/>
          <w:szCs w:val="28"/>
        </w:rPr>
        <w:t xml:space="preserve"> деятельности, представляя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w:t>
      </w:r>
      <w:r w:rsidRPr="003B77A6">
        <w:rPr>
          <w:sz w:val="28"/>
          <w:szCs w:val="28"/>
        </w:rPr>
        <w:lastRenderedPageBreak/>
        <w:t xml:space="preserve">(представляемых) связях и отношениях вещей. К старшему дошкольному возрасту познавательно-исследовательская деятельность вычленяется в особую деятельность ребенка со своими — познавательными мотивами — осознанным намерением понять, как устроены вещи, узнать новое о мире, упорядочить свои представления о какой-либо сфере жизни. В старшем дошкольном возрасте ребенок начинает осваивать нормативно-знаковые средства (письменную речь и математические числовые знаки), которые обеспечивают все больший отрыв от наличной ситуации и дальнейший переход к исследованию во внутреннем мысленном плане. Весь этот процесс вычленения познавательно-исследовательской деятельности тесно связан с этапами развития детского мышления в онтогенезе: </w:t>
      </w:r>
      <w:proofErr w:type="gramStart"/>
      <w:r w:rsidRPr="003B77A6">
        <w:rPr>
          <w:sz w:val="28"/>
          <w:szCs w:val="28"/>
        </w:rPr>
        <w:t>от</w:t>
      </w:r>
      <w:proofErr w:type="gramEnd"/>
      <w:r w:rsidRPr="003B77A6">
        <w:rPr>
          <w:sz w:val="28"/>
          <w:szCs w:val="28"/>
        </w:rPr>
        <w:t xml:space="preserve"> наглядно-действенного к наглядно-образному и элементарному логическому мышлению.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Чем старше становится ребенок, тем в большей степени познавательно-исследовательская деятельность включает все средства ее осуществления и, соответственно, разные психические функции, выступая как сложное переплетение действия, образа, слова (восприятия, мышления, речи). Содержание познавательно-исследовательской деятельности изменяется от познания окружающих ребенка вещей к вещам более отвлеченным, не входящим в его непосредственный опыт.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Опираясь на разработанные в психологических исследованиях представления о развитии познания в онтогенезе (</w:t>
      </w:r>
      <w:proofErr w:type="spellStart"/>
      <w:r w:rsidRPr="003B77A6">
        <w:rPr>
          <w:sz w:val="28"/>
          <w:szCs w:val="28"/>
        </w:rPr>
        <w:t>Л.С.Выготский</w:t>
      </w:r>
      <w:proofErr w:type="spellEnd"/>
      <w:r w:rsidRPr="003B77A6">
        <w:rPr>
          <w:sz w:val="28"/>
          <w:szCs w:val="28"/>
        </w:rPr>
        <w:t xml:space="preserve">, </w:t>
      </w:r>
      <w:proofErr w:type="spellStart"/>
      <w:r w:rsidRPr="003B77A6">
        <w:rPr>
          <w:sz w:val="28"/>
          <w:szCs w:val="28"/>
        </w:rPr>
        <w:t>Д.Брунер</w:t>
      </w:r>
      <w:proofErr w:type="spellEnd"/>
      <w:r w:rsidRPr="003B77A6">
        <w:rPr>
          <w:sz w:val="28"/>
          <w:szCs w:val="28"/>
        </w:rPr>
        <w:t xml:space="preserve">, </w:t>
      </w:r>
      <w:proofErr w:type="spellStart"/>
      <w:r w:rsidRPr="003B77A6">
        <w:rPr>
          <w:sz w:val="28"/>
          <w:szCs w:val="28"/>
        </w:rPr>
        <w:t>Л.А.Венгер</w:t>
      </w:r>
      <w:proofErr w:type="spellEnd"/>
      <w:r w:rsidRPr="003B77A6">
        <w:rPr>
          <w:sz w:val="28"/>
          <w:szCs w:val="28"/>
        </w:rPr>
        <w:t xml:space="preserve">, </w:t>
      </w:r>
      <w:proofErr w:type="spellStart"/>
      <w:r w:rsidRPr="003B77A6">
        <w:rPr>
          <w:sz w:val="28"/>
          <w:szCs w:val="28"/>
        </w:rPr>
        <w:t>Н.Н.Поддьяков</w:t>
      </w:r>
      <w:proofErr w:type="spellEnd"/>
      <w:r w:rsidRPr="003B77A6">
        <w:rPr>
          <w:sz w:val="28"/>
          <w:szCs w:val="28"/>
        </w:rP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 объекты для исследования (экспериментирования и упорядочения) в реальном действии;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 образно-символический материал;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 нормативно-знаковый материал. </w:t>
      </w:r>
    </w:p>
    <w:p w:rsidR="003A2711" w:rsidRPr="003B77A6" w:rsidRDefault="003A2711" w:rsidP="003A2711">
      <w:pPr>
        <w:pStyle w:val="a3"/>
        <w:spacing w:before="0" w:beforeAutospacing="0" w:after="0" w:afterAutospacing="0"/>
        <w:ind w:firstLine="709"/>
        <w:jc w:val="both"/>
        <w:rPr>
          <w:sz w:val="28"/>
          <w:szCs w:val="28"/>
        </w:rPr>
      </w:pPr>
      <w:proofErr w:type="gramStart"/>
      <w:r w:rsidRPr="003B77A6">
        <w:rPr>
          <w:sz w:val="28"/>
          <w:szCs w:val="28"/>
        </w:rP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rsidRPr="003B77A6">
        <w:rPr>
          <w:sz w:val="28"/>
          <w:szCs w:val="28"/>
        </w:rPr>
        <w:t xml:space="preserve"> Это, прежде всего материалы для сенсорного развития, детально разработанные </w:t>
      </w:r>
      <w:proofErr w:type="spellStart"/>
      <w:r w:rsidRPr="003B77A6">
        <w:rPr>
          <w:sz w:val="28"/>
          <w:szCs w:val="28"/>
        </w:rPr>
        <w:t>М.Монтессори</w:t>
      </w:r>
      <w:proofErr w:type="spellEnd"/>
      <w:r w:rsidRPr="003B77A6">
        <w:rPr>
          <w:sz w:val="28"/>
          <w:szCs w:val="28"/>
        </w:rPr>
        <w:t xml:space="preserve">, на основе которых созданы различные современные модификации (вкладыши-формы, объекты для </w:t>
      </w:r>
      <w:proofErr w:type="spellStart"/>
      <w:r w:rsidRPr="003B77A6">
        <w:rPr>
          <w:sz w:val="28"/>
          <w:szCs w:val="28"/>
        </w:rPr>
        <w:t>сериации</w:t>
      </w:r>
      <w:proofErr w:type="spellEnd"/>
      <w:r w:rsidRPr="003B77A6">
        <w:rPr>
          <w:sz w:val="28"/>
          <w:szCs w:val="28"/>
        </w:rPr>
        <w:t xml:space="preserve"> и т.п.). </w:t>
      </w:r>
      <w:proofErr w:type="gramStart"/>
      <w:r w:rsidRPr="003B77A6">
        <w:rPr>
          <w:sz w:val="28"/>
          <w:szCs w:val="28"/>
        </w:rPr>
        <w:t xml:space="preserve">К этому типу материалов относятся и различного вида предметы-головоломки, способствующие </w:t>
      </w:r>
      <w:r w:rsidRPr="003B77A6">
        <w:rPr>
          <w:sz w:val="28"/>
          <w:szCs w:val="28"/>
        </w:rPr>
        <w:lastRenderedPageBreak/>
        <w:t xml:space="preserve">развитию аналитического восприятия, пониманию соотношения </w:t>
      </w:r>
      <w:proofErr w:type="spellStart"/>
      <w:r w:rsidRPr="003B77A6">
        <w:rPr>
          <w:sz w:val="28"/>
          <w:szCs w:val="28"/>
        </w:rPr>
        <w:t>целое-части</w:t>
      </w:r>
      <w:proofErr w:type="spellEnd"/>
      <w:r w:rsidRPr="003B77A6">
        <w:rPr>
          <w:sz w:val="28"/>
          <w:szCs w:val="28"/>
        </w:rPr>
        <w:t>,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r w:rsidRPr="003B77A6">
        <w:rPr>
          <w:sz w:val="28"/>
          <w:szCs w:val="28"/>
        </w:rPr>
        <w:t xml:space="preserve"> К материалам для исследования в действии относятся и природные объекты, позволяющие опробовать их свойства и различным образом упорядочивать их (коллекции минералов,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Мы отнесли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окружающего мира. </w:t>
      </w:r>
      <w:proofErr w:type="gramStart"/>
      <w:r w:rsidRPr="003B77A6">
        <w:rPr>
          <w:sz w:val="28"/>
          <w:szCs w:val="28"/>
        </w:rPr>
        <w:t>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w:t>
      </w:r>
      <w:proofErr w:type="gramEnd"/>
      <w:r w:rsidRPr="003B77A6">
        <w:rPr>
          <w:sz w:val="28"/>
          <w:szCs w:val="28"/>
        </w:rPr>
        <w:t xml:space="preserve"> К образно-символическому материалу мы отнесли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w:t>
      </w:r>
      <w:proofErr w:type="gramStart"/>
      <w:r w:rsidRPr="003B77A6">
        <w:rPr>
          <w:sz w:val="28"/>
          <w:szCs w:val="28"/>
        </w:rPr>
        <w:t>образно-символическому</w:t>
      </w:r>
      <w:proofErr w:type="gramEnd"/>
      <w:r w:rsidRPr="003B77A6">
        <w:rPr>
          <w:sz w:val="28"/>
          <w:szCs w:val="28"/>
        </w:rPr>
        <w:t xml:space="preserve"> отнесен также коллекционный материал, содержащий большие возможности для классификационного исследования (коллекции монет, марок и т.п.).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К </w:t>
      </w:r>
      <w:proofErr w:type="spellStart"/>
      <w:r w:rsidRPr="003B77A6">
        <w:rPr>
          <w:sz w:val="28"/>
          <w:szCs w:val="28"/>
        </w:rPr>
        <w:t>нормативно-знаковомуотносится</w:t>
      </w:r>
      <w:proofErr w:type="spellEnd"/>
      <w:r w:rsidRPr="003B77A6">
        <w:rPr>
          <w:sz w:val="28"/>
          <w:szCs w:val="28"/>
        </w:rPr>
        <w:t xml:space="preserve">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w:t>
      </w:r>
      <w:r w:rsidRPr="003B77A6">
        <w:rPr>
          <w:sz w:val="28"/>
          <w:szCs w:val="28"/>
        </w:rPr>
        <w:lastRenderedPageBreak/>
        <w:t>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bookmarkStart w:id="8" w:name="_ftnref9"/>
      <w:r w:rsidR="001E5321" w:rsidRPr="003B77A6">
        <w:rPr>
          <w:sz w:val="28"/>
          <w:szCs w:val="28"/>
        </w:rPr>
        <w:fldChar w:fldCharType="begin"/>
      </w:r>
      <w:r w:rsidRPr="003B77A6">
        <w:rPr>
          <w:sz w:val="28"/>
          <w:szCs w:val="28"/>
        </w:rPr>
        <w:instrText xml:space="preserve"> HYPERLINK "http://www.doshcolniki.ru/doshkobr/sreda/index.php" \l "_ftn9" \o "" </w:instrText>
      </w:r>
      <w:r w:rsidR="001E5321" w:rsidRPr="003B77A6">
        <w:rPr>
          <w:sz w:val="28"/>
          <w:szCs w:val="28"/>
        </w:rPr>
        <w:fldChar w:fldCharType="separate"/>
      </w:r>
      <w:r w:rsidRPr="003B77A6">
        <w:rPr>
          <w:rStyle w:val="a6"/>
          <w:sz w:val="28"/>
          <w:szCs w:val="28"/>
        </w:rPr>
        <w:t>[9]</w:t>
      </w:r>
      <w:r w:rsidR="001E5321" w:rsidRPr="003B77A6">
        <w:rPr>
          <w:sz w:val="28"/>
          <w:szCs w:val="28"/>
        </w:rPr>
        <w:fldChar w:fldCharType="end"/>
      </w:r>
      <w:bookmarkEnd w:id="8"/>
      <w:r w:rsidRPr="003B77A6">
        <w:rPr>
          <w:sz w:val="28"/>
          <w:szCs w:val="28"/>
        </w:rPr>
        <w:t xml:space="preserve">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rsidRPr="003B77A6">
        <w:rPr>
          <w:sz w:val="28"/>
          <w:szCs w:val="28"/>
        </w:rPr>
        <w:t>простого</w:t>
      </w:r>
      <w:proofErr w:type="gramEnd"/>
      <w:r w:rsidRPr="003B77A6">
        <w:rPr>
          <w:sz w:val="28"/>
          <w:szCs w:val="28"/>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 xml:space="preserve">Предлагаемая условная типология материала представляется нам </w:t>
      </w:r>
      <w:proofErr w:type="gramStart"/>
      <w:r w:rsidRPr="003B77A6">
        <w:rPr>
          <w:sz w:val="28"/>
          <w:szCs w:val="28"/>
        </w:rPr>
        <w:t>более ориентированной</w:t>
      </w:r>
      <w:proofErr w:type="gramEnd"/>
      <w:r w:rsidRPr="003B77A6">
        <w:rPr>
          <w:sz w:val="28"/>
          <w:szCs w:val="28"/>
        </w:rPr>
        <w:t xml:space="preserve"> на целостный образовательный процесс в детском саду, нежели определение всех материалов для познавательной деятельности как "дидактические материалы", которые традиционно принято разделять по направленности на развитие отдельных психических функций (материалы для развития </w:t>
      </w:r>
      <w:proofErr w:type="spellStart"/>
      <w:r w:rsidRPr="003B77A6">
        <w:rPr>
          <w:sz w:val="28"/>
          <w:szCs w:val="28"/>
        </w:rPr>
        <w:t>сенсорики</w:t>
      </w:r>
      <w:proofErr w:type="spellEnd"/>
      <w:r w:rsidRPr="003B77A6">
        <w:rPr>
          <w:sz w:val="28"/>
          <w:szCs w:val="28"/>
        </w:rPr>
        <w:t>, наглядно-образного мышления, речи и т.п.). Как уже было отмечено, с возрастом познавательно-исследовательская деятельность усложняется, "</w:t>
      </w:r>
      <w:proofErr w:type="spellStart"/>
      <w:r w:rsidRPr="003B77A6">
        <w:rPr>
          <w:sz w:val="28"/>
          <w:szCs w:val="28"/>
        </w:rPr>
        <w:t>задействуя</w:t>
      </w:r>
      <w:proofErr w:type="spellEnd"/>
      <w:r w:rsidRPr="003B77A6">
        <w:rPr>
          <w:sz w:val="28"/>
          <w:szCs w:val="28"/>
        </w:rPr>
        <w:t xml:space="preserve">" все эти психические функции. </w:t>
      </w:r>
    </w:p>
    <w:p w:rsidR="003A2711" w:rsidRPr="003B77A6" w:rsidRDefault="003A2711" w:rsidP="003A2711">
      <w:pPr>
        <w:pStyle w:val="a3"/>
        <w:spacing w:before="0" w:beforeAutospacing="0" w:after="0" w:afterAutospacing="0"/>
        <w:ind w:firstLine="709"/>
        <w:jc w:val="both"/>
        <w:rPr>
          <w:sz w:val="28"/>
          <w:szCs w:val="28"/>
        </w:rPr>
      </w:pPr>
      <w:r w:rsidRPr="003B77A6">
        <w:rPr>
          <w:sz w:val="28"/>
          <w:szCs w:val="28"/>
        </w:rPr>
        <w:t>Кроме того, сам термин "дидактические материалы", акцентируя их обучающую направленность, задает и поддерживает неявное противопоставление: игровые материалы (для свободной самостоятельной деятельности детей) — дидактические материалы (для обучения). Таким образом, познавательно-исследовательская деятельность, обслуживаемая "дидактическими материалами", как бы привязывается в сознании практического педагога к обучающим занятиям, тогда как она имеет полное право быть включенной в реестр видов свободной самостоятельной деятельности дошкольников, равно как и в обучающие ситуации (с ведущей ролью взрослого). Предлагаемая нами условная типология материала позволяет избежать этой чрезмерной "</w:t>
      </w:r>
      <w:proofErr w:type="spellStart"/>
      <w:r w:rsidRPr="003B77A6">
        <w:rPr>
          <w:sz w:val="28"/>
          <w:szCs w:val="28"/>
        </w:rPr>
        <w:t>дидактизации</w:t>
      </w:r>
      <w:proofErr w:type="spellEnd"/>
      <w:r w:rsidRPr="003B77A6">
        <w:rPr>
          <w:sz w:val="28"/>
          <w:szCs w:val="28"/>
        </w:rPr>
        <w:t xml:space="preserve">" познавательно-исследовательской деятельности в целостном образовательном процессе детского сада. </w:t>
      </w:r>
    </w:p>
    <w:p w:rsidR="003A2711" w:rsidRDefault="003A2711" w:rsidP="003A2711">
      <w:pPr>
        <w:pStyle w:val="a3"/>
        <w:spacing w:before="0" w:beforeAutospacing="0" w:after="0" w:afterAutospacing="0"/>
        <w:ind w:firstLine="709"/>
        <w:jc w:val="both"/>
        <w:rPr>
          <w:sz w:val="28"/>
          <w:szCs w:val="28"/>
        </w:rPr>
      </w:pPr>
      <w:r w:rsidRPr="003B77A6">
        <w:rPr>
          <w:sz w:val="28"/>
          <w:szCs w:val="28"/>
        </w:rPr>
        <w:t xml:space="preserve">Мы полагаем, что данные ниже перечни материала, построенные по предложенному принципу, облегчат воспитателям решение задачи обустройства групповых помещений детского сада. </w:t>
      </w:r>
    </w:p>
    <w:p w:rsidR="003A2711" w:rsidRDefault="003A2711" w:rsidP="003A2711">
      <w:pPr>
        <w:pStyle w:val="a3"/>
        <w:spacing w:before="0" w:beforeAutospacing="0" w:after="0" w:afterAutospacing="0"/>
        <w:ind w:firstLine="709"/>
        <w:jc w:val="both"/>
        <w:rPr>
          <w:sz w:val="28"/>
          <w:szCs w:val="28"/>
        </w:rPr>
      </w:pPr>
    </w:p>
    <w:p w:rsidR="003A2711" w:rsidRDefault="003A2711" w:rsidP="003A2711">
      <w:pPr>
        <w:pStyle w:val="a3"/>
        <w:spacing w:before="0" w:beforeAutospacing="0" w:after="0" w:afterAutospacing="0"/>
        <w:ind w:firstLine="709"/>
        <w:jc w:val="both"/>
        <w:rPr>
          <w:sz w:val="28"/>
          <w:szCs w:val="28"/>
        </w:rPr>
      </w:pPr>
    </w:p>
    <w:p w:rsidR="003A2711" w:rsidRDefault="003A2711" w:rsidP="003A2711">
      <w:pPr>
        <w:pStyle w:val="a3"/>
        <w:spacing w:before="0" w:beforeAutospacing="0" w:after="0" w:afterAutospacing="0"/>
        <w:ind w:firstLine="709"/>
        <w:jc w:val="both"/>
        <w:rPr>
          <w:sz w:val="28"/>
          <w:szCs w:val="28"/>
        </w:rPr>
      </w:pPr>
    </w:p>
    <w:p w:rsidR="003A2711" w:rsidRPr="003B77A6" w:rsidRDefault="003A2711" w:rsidP="003A2711">
      <w:pPr>
        <w:pStyle w:val="a3"/>
        <w:spacing w:before="0" w:beforeAutospacing="0" w:after="0" w:afterAutospacing="0"/>
        <w:ind w:firstLine="709"/>
        <w:jc w:val="both"/>
        <w:rPr>
          <w:sz w:val="28"/>
          <w:szCs w:val="28"/>
        </w:rPr>
      </w:pPr>
    </w:p>
    <w:p w:rsidR="003A2711" w:rsidRDefault="003A2711" w:rsidP="003A2711">
      <w:pPr>
        <w:pStyle w:val="a3"/>
        <w:spacing w:before="0" w:beforeAutospacing="0" w:after="0" w:afterAutospacing="0"/>
        <w:ind w:firstLine="709"/>
        <w:jc w:val="center"/>
        <w:rPr>
          <w:b/>
          <w:i/>
          <w:sz w:val="32"/>
          <w:szCs w:val="32"/>
        </w:rPr>
      </w:pPr>
      <w:r w:rsidRPr="00294538">
        <w:rPr>
          <w:b/>
          <w:i/>
          <w:sz w:val="32"/>
          <w:szCs w:val="32"/>
        </w:rPr>
        <w:t>Примерный набор материалов для второй младшей группы</w:t>
      </w:r>
    </w:p>
    <w:p w:rsidR="003A2711" w:rsidRPr="009E0A87" w:rsidRDefault="003A2711" w:rsidP="003A2711">
      <w:pPr>
        <w:pStyle w:val="a3"/>
        <w:spacing w:before="0" w:beforeAutospacing="0" w:after="0" w:afterAutospacing="0"/>
        <w:ind w:firstLine="709"/>
        <w:jc w:val="center"/>
        <w:rPr>
          <w:b/>
          <w:i/>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25"/>
        <w:gridCol w:w="5559"/>
        <w:gridCol w:w="2101"/>
      </w:tblGrid>
      <w:tr w:rsidR="003A2711" w:rsidTr="00B1066C">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jc w:val="center"/>
            </w:pPr>
            <w:r w:rsidRPr="00294538">
              <w:rPr>
                <w:b/>
                <w:bCs/>
              </w:rPr>
              <w:t>Тип материала</w:t>
            </w:r>
          </w:p>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jc w:val="center"/>
            </w:pPr>
            <w:r w:rsidRPr="00294538">
              <w:rPr>
                <w:b/>
                <w:bCs/>
              </w:rPr>
              <w:t>Наименование</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jc w:val="center"/>
            </w:pPr>
            <w:r w:rsidRPr="00294538">
              <w:rPr>
                <w:b/>
                <w:bCs/>
              </w:rPr>
              <w:t>Количество на группу</w:t>
            </w:r>
          </w:p>
        </w:tc>
      </w:tr>
      <w:tr w:rsidR="003A2711"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294538" w:rsidRDefault="003A2711" w:rsidP="00B1066C">
            <w:pPr>
              <w:pStyle w:val="a3"/>
            </w:pPr>
            <w:r w:rsidRPr="00294538">
              <w:rPr>
                <w:b/>
                <w:bCs/>
              </w:rPr>
              <w:t xml:space="preserve">Объекты для исследования в действии </w:t>
            </w:r>
          </w:p>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Пирамидки (из 6-10 элементов), окрашенные в основные цвета</w:t>
            </w:r>
            <w:r w:rsidRPr="00294538">
              <w:rPr>
                <w:b/>
                <w:bCs/>
              </w:rPr>
              <w:t xml:space="preserve">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6-8 разные</w:t>
            </w:r>
            <w:r w:rsidRPr="00294538">
              <w:rPr>
                <w:b/>
                <w:bCs/>
              </w:rPr>
              <w:t xml:space="preserve">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Стержни для нанизывания с цветными кольцами, шарами и т.п. (из 5-7 элементов)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6-8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Объемные вкладыши из 5-10 элементов (миски, конусы, коробки с крышками разной формы)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4-6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Матрешки (из 5-7 элементов)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3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Доски-вкладыши (с основными формами, разделенными на 2-3 части)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6-8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Рамки-вкладыши с цветными (6 цветов) монолитными и составными формами, разными по величине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10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цветных палочек (по 5-7 каждого цвета)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2-3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кубиков с цветными гранями (7 цветов)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объемных геометрических тел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Наборы объемных тел для </w:t>
            </w:r>
            <w:proofErr w:type="spellStart"/>
            <w:r w:rsidRPr="00294538">
              <w:t>сериации</w:t>
            </w:r>
            <w:proofErr w:type="spellEnd"/>
            <w:r w:rsidRPr="00294538">
              <w:t xml:space="preserve"> по величине из 3-5 элементов (цилиндры, бруски и т.п.)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2-3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Сортировочный ящик с прорезями разной формы (</w:t>
            </w:r>
            <w:proofErr w:type="spellStart"/>
            <w:r w:rsidRPr="00294538">
              <w:t>Сегена</w:t>
            </w:r>
            <w:proofErr w:type="spellEnd"/>
            <w:r w:rsidRPr="00294538">
              <w:t xml:space="preserve">, </w:t>
            </w:r>
            <w:proofErr w:type="spellStart"/>
            <w:r w:rsidRPr="00294538">
              <w:t>Венгера</w:t>
            </w:r>
            <w:proofErr w:type="spellEnd"/>
            <w:r w:rsidRPr="00294538">
              <w:t xml:space="preserve">, дом-сортировщик)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плоскостных геометрических форм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Мозаика разных форм и цвета, крупная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3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proofErr w:type="gramStart"/>
            <w:r w:rsidRPr="00294538">
              <w:t xml:space="preserve">Набор для забивания: молоточек с втулками (пластмассовые) </w:t>
            </w:r>
            <w:proofErr w:type="gramEnd"/>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proofErr w:type="gramStart"/>
            <w:r w:rsidRPr="00294538">
              <w:t xml:space="preserve">Набор для завинчивания (верстак с отверстиями и набором винтов, пластмассовые) </w:t>
            </w:r>
            <w:proofErr w:type="gramEnd"/>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Рамки с 2-3 видами застежек (шнуровка, пуговицы, крючки, кнопки)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2-3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Панно с разнообразными застежками и съемными элементами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Чудесный мешочек с набором объемных геометрических форм (5-7 элементов)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Красочное панно (коврик) или крупная </w:t>
            </w:r>
            <w:proofErr w:type="spellStart"/>
            <w:r w:rsidRPr="00294538">
              <w:t>мягконабивная</w:t>
            </w:r>
            <w:proofErr w:type="spellEnd"/>
            <w:r w:rsidRPr="00294538">
              <w:t xml:space="preserve"> игрушка из тканей различной фактуры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Игрушки-головоломки (сборно-разборные из 2-3 элементов)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10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Игрушки-забавы с зависимостью эффекта от действия (народные игрушки, механические заводные)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10-15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"Проблемный" ящик со звуковым, световым, </w:t>
            </w:r>
            <w:proofErr w:type="spellStart"/>
            <w:r w:rsidRPr="00294538">
              <w:t>механич</w:t>
            </w:r>
            <w:proofErr w:type="spellEnd"/>
            <w:r w:rsidRPr="00294538">
              <w:t xml:space="preserve">. эффектами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Разноцветная юла (волчок)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Вертушки (ветряные)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4-6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Музыкальная шкатулка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Звучащие инструменты (колокольчики, барабаны, резиновые пищалки, молоточки, трещотки и др.)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по 1 каждого </w:t>
            </w:r>
            <w:proofErr w:type="spellStart"/>
            <w:r w:rsidRPr="00294538">
              <w:t>наимен</w:t>
            </w:r>
            <w:proofErr w:type="spellEnd"/>
            <w:r w:rsidRPr="00294538">
              <w:t xml:space="preserve">.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шумовых коробочек (по </w:t>
            </w:r>
            <w:proofErr w:type="spellStart"/>
            <w:r w:rsidRPr="00294538">
              <w:t>Монтессори</w:t>
            </w:r>
            <w:proofErr w:type="spellEnd"/>
            <w:r w:rsidRPr="00294538">
              <w:t xml:space="preserve">)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294538" w:rsidRDefault="003A2711" w:rsidP="00B1066C">
            <w:pPr>
              <w:pStyle w:val="a3"/>
            </w:pPr>
            <w:r w:rsidRPr="00294538">
              <w:rPr>
                <w:b/>
                <w:bCs/>
              </w:rPr>
              <w:t xml:space="preserve">Образно-символический материал </w:t>
            </w:r>
          </w:p>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Наборы картинок для группировки (реалистические изображения), до 4-6 в каждой группе:</w:t>
            </w:r>
          </w:p>
          <w:p w:rsidR="003A2711" w:rsidRPr="00294538" w:rsidRDefault="003A2711" w:rsidP="00B1066C">
            <w:pPr>
              <w:pStyle w:val="a3"/>
            </w:pPr>
            <w:r w:rsidRPr="00294538">
              <w:t xml:space="preserve">домашние животные, дикие животные, животные с детенышами, птицы, рыбы, деревья, </w:t>
            </w:r>
            <w:proofErr w:type="spellStart"/>
            <w:r w:rsidRPr="00294538">
              <w:t>цветы</w:t>
            </w:r>
            <w:proofErr w:type="gramStart"/>
            <w:r w:rsidRPr="00294538">
              <w:t>,о</w:t>
            </w:r>
            <w:proofErr w:type="gramEnd"/>
            <w:r w:rsidRPr="00294538">
              <w:t>вощи</w:t>
            </w:r>
            <w:proofErr w:type="spellEnd"/>
            <w:r w:rsidRPr="00294538">
              <w:t>, фрукты, продукты питания, одежда, посуда, мебель, транспорт, предметы обихода</w:t>
            </w:r>
            <w:r w:rsidRPr="00294538">
              <w:rPr>
                <w:b/>
                <w:bCs/>
              </w:rPr>
              <w:t xml:space="preserve">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по 1 набору каждой тематики</w:t>
            </w:r>
            <w:r w:rsidRPr="00294538">
              <w:rPr>
                <w:b/>
                <w:bCs/>
              </w:rPr>
              <w:t xml:space="preserve">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Наборы предметных картинок для последовательной группировки по разным признакам (назначению предметов, цвету, величине)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3-4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Наборы парных картинок (та же тематика)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10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Наборы парных картинок типа лото (из 3-4 частей), та же тематика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5-6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Набор парных картинок типа "лото" с геометрическими формами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Разрезные (складные) кубики с предметными картинками (4-6 частей)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4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Разрезные предметные картинки, разделенные на 2-4 части (по вертикали и горизонтали)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15-20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Серии из 3-4 картинок для установления последовательности событий (сказки, </w:t>
            </w:r>
            <w:proofErr w:type="spellStart"/>
            <w:r w:rsidRPr="00294538">
              <w:t>социобытовые</w:t>
            </w:r>
            <w:proofErr w:type="spellEnd"/>
            <w:r w:rsidRPr="00294538">
              <w:t xml:space="preserve"> ситуации)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10 разных</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Серии из 4 картинок: части суток (деятельность людей ближайшего окружения)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2-3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Серии из 4-х картинок: времена года (природа и сезонная деятельность людей)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2-3 разные </w:t>
            </w:r>
          </w:p>
        </w:tc>
      </w:tr>
      <w:tr w:rsidR="003A2711"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tc>
        <w:tc>
          <w:tcPr>
            <w:tcW w:w="5787"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 xml:space="preserve">Сюжетные картинки, крупного формата (с различной тематикой, близкой ребенку - сказочной, </w:t>
            </w:r>
            <w:proofErr w:type="spellStart"/>
            <w:r w:rsidRPr="00294538">
              <w:t>социобытовой</w:t>
            </w:r>
            <w:proofErr w:type="spellEnd"/>
            <w:r w:rsidRPr="00294538">
              <w:t xml:space="preserve">) </w:t>
            </w:r>
          </w:p>
        </w:tc>
        <w:tc>
          <w:tcPr>
            <w:tcW w:w="2156" w:type="dxa"/>
            <w:tcBorders>
              <w:top w:val="outset" w:sz="6" w:space="0" w:color="auto"/>
              <w:left w:val="outset" w:sz="6" w:space="0" w:color="auto"/>
              <w:bottom w:val="outset" w:sz="6" w:space="0" w:color="auto"/>
              <w:right w:val="outset" w:sz="6" w:space="0" w:color="auto"/>
            </w:tcBorders>
            <w:vAlign w:val="center"/>
          </w:tcPr>
          <w:p w:rsidR="003A2711" w:rsidRPr="00294538" w:rsidRDefault="003A2711" w:rsidP="00B1066C">
            <w:pPr>
              <w:pStyle w:val="a3"/>
            </w:pPr>
            <w:r w:rsidRPr="00294538">
              <w:t>20-30 разные</w:t>
            </w:r>
          </w:p>
        </w:tc>
      </w:tr>
    </w:tbl>
    <w:p w:rsidR="003A2711" w:rsidRDefault="003A2711" w:rsidP="003A2711">
      <w:pPr>
        <w:pStyle w:val="a3"/>
        <w:spacing w:before="0" w:beforeAutospacing="0" w:after="0" w:afterAutospacing="0"/>
        <w:jc w:val="center"/>
        <w:rPr>
          <w:b/>
          <w:bCs/>
          <w:i/>
          <w:sz w:val="28"/>
          <w:szCs w:val="28"/>
        </w:rPr>
      </w:pPr>
    </w:p>
    <w:p w:rsidR="003A2711" w:rsidRPr="004A28A4" w:rsidRDefault="003A2711" w:rsidP="003A2711">
      <w:pPr>
        <w:pStyle w:val="a3"/>
        <w:spacing w:before="0" w:beforeAutospacing="0" w:after="0" w:afterAutospacing="0"/>
        <w:jc w:val="center"/>
        <w:rPr>
          <w:b/>
          <w:bCs/>
          <w:i/>
          <w:sz w:val="28"/>
          <w:szCs w:val="28"/>
        </w:rPr>
      </w:pPr>
      <w:r w:rsidRPr="004A28A4">
        <w:rPr>
          <w:b/>
          <w:bCs/>
          <w:i/>
          <w:sz w:val="28"/>
          <w:szCs w:val="28"/>
        </w:rPr>
        <w:t>Общие принципы размещения материалов в групповом помещении.</w:t>
      </w:r>
    </w:p>
    <w:p w:rsidR="003A2711" w:rsidRPr="004A28A4" w:rsidRDefault="003A2711" w:rsidP="003A2711">
      <w:pPr>
        <w:pStyle w:val="a3"/>
        <w:spacing w:before="0" w:beforeAutospacing="0" w:after="0" w:afterAutospacing="0"/>
        <w:jc w:val="center"/>
        <w:rPr>
          <w:i/>
          <w:sz w:val="28"/>
          <w:szCs w:val="28"/>
        </w:rPr>
      </w:pPr>
    </w:p>
    <w:p w:rsidR="003A2711" w:rsidRPr="004A28A4" w:rsidRDefault="003A2711" w:rsidP="003A2711">
      <w:pPr>
        <w:pStyle w:val="a3"/>
        <w:spacing w:before="0" w:beforeAutospacing="0" w:after="0" w:afterAutospacing="0" w:line="360" w:lineRule="auto"/>
        <w:ind w:firstLine="720"/>
        <w:jc w:val="both"/>
        <w:rPr>
          <w:sz w:val="28"/>
          <w:szCs w:val="28"/>
        </w:rPr>
      </w:pPr>
      <w:r w:rsidRPr="004A28A4">
        <w:rPr>
          <w:sz w:val="28"/>
          <w:szCs w:val="28"/>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w:t>
      </w:r>
      <w:r w:rsidRPr="004A28A4">
        <w:rPr>
          <w:sz w:val="28"/>
          <w:szCs w:val="28"/>
        </w:rPr>
        <w:lastRenderedPageBreak/>
        <w:t xml:space="preserve">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w:t>
      </w:r>
    </w:p>
    <w:p w:rsidR="003A2711" w:rsidRPr="004A28A4" w:rsidRDefault="003A2711" w:rsidP="003A2711">
      <w:pPr>
        <w:pStyle w:val="a3"/>
        <w:spacing w:before="0" w:beforeAutospacing="0" w:after="0" w:afterAutospacing="0"/>
        <w:jc w:val="center"/>
        <w:rPr>
          <w:b/>
          <w:i/>
          <w:sz w:val="32"/>
          <w:szCs w:val="32"/>
        </w:rPr>
      </w:pPr>
      <w:r w:rsidRPr="004A28A4">
        <w:rPr>
          <w:b/>
          <w:i/>
          <w:sz w:val="32"/>
          <w:szCs w:val="32"/>
        </w:rPr>
        <w:t>Примерный набор материалов для средней группы</w:t>
      </w:r>
    </w:p>
    <w:p w:rsidR="003A2711" w:rsidRPr="004A28A4" w:rsidRDefault="003A2711" w:rsidP="003A2711">
      <w:pPr>
        <w:pStyle w:val="a3"/>
        <w:spacing w:before="0" w:beforeAutospacing="0" w:after="0" w:afterAutospacing="0"/>
        <w:jc w:val="center"/>
        <w:rPr>
          <w:b/>
          <w:i/>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25"/>
        <w:gridCol w:w="5553"/>
        <w:gridCol w:w="2107"/>
      </w:tblGrid>
      <w:tr w:rsidR="003A2711" w:rsidRPr="004A28A4" w:rsidTr="00B1066C">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Тип </w:t>
            </w:r>
          </w:p>
          <w:p w:rsidR="003A2711" w:rsidRPr="004A28A4" w:rsidRDefault="003A2711" w:rsidP="00B1066C">
            <w:pPr>
              <w:pStyle w:val="a3"/>
              <w:jc w:val="center"/>
            </w:pPr>
            <w:r w:rsidRPr="004A28A4">
              <w:rPr>
                <w:b/>
                <w:bCs/>
              </w:rPr>
              <w:t xml:space="preserve">материала </w:t>
            </w:r>
          </w:p>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Наименование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Количество на группу </w:t>
            </w:r>
          </w:p>
        </w:tc>
      </w:tr>
      <w:tr w:rsidR="003A2711" w:rsidRPr="004A28A4"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Объекты для исследования в действии </w:t>
            </w:r>
          </w:p>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геометрических фигур для группировки по цвету, форме, величине (7 форм разных цветов и размеров)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1</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объемных геометрических тел (разного цвета и величины)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Доски-вкладыши (с основными формами, составными из 4-5 частей)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6-8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Рамки-вкладыши с цветными (7 и более цветов с оттенками) составными формами (4-5 частей)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6-8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разноцветных палочек с оттенками (по 5-7 палочек каждого цвета)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кубиков с цветными гранями (7 цветов с оттенками)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для </w:t>
            </w:r>
            <w:proofErr w:type="spellStart"/>
            <w:r w:rsidRPr="004A28A4">
              <w:t>сериации</w:t>
            </w:r>
            <w:proofErr w:type="spellEnd"/>
            <w:r w:rsidRPr="004A28A4">
              <w:t xml:space="preserve"> по величине - бруски, цилиндры и т.п. (6-8 элементов каждого признака)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плоскостных геометрических фигур для составления изображений по графическим образцам (из 4-6 элементов)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Платформа с колышками и шнуром для воспроизведения форм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Мозаика разных форм и цвета (мелкая) с графическими образцами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пластин из разных пород дерева или разных материалов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Чудесный мешочек с набором объемных тел (6-8 элементов)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Горки (наклонные плоскости) для шариков (комплект)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spellStart"/>
            <w:r w:rsidRPr="004A28A4">
              <w:t>Стойка-равновеска</w:t>
            </w:r>
            <w:proofErr w:type="spellEnd"/>
            <w:r w:rsidRPr="004A28A4">
              <w:t xml:space="preserve"> (балансир)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Часы с круглым циферблатом и стрелками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Счеты напольные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gramStart"/>
            <w:r w:rsidRPr="004A28A4">
              <w:t xml:space="preserve">Набор волчков (мелкие, разной формы) </w:t>
            </w:r>
            <w:proofErr w:type="gramEnd"/>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Вертушки разного размера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Игрушки-забавы с зависимостью эффекта от действия (механические заводные и электрифицированные)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Игрушки-головоломки (сборно-разборные из 4-5 элементов)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6-8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Объемные головоломки (сборные шары, кубы и т.п., из 4-5 элементов)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Головоломки-лабиринты (прозрачные, с шариком)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"Проблемный ящик" со звуковым, световым, механическим эффектами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gramStart"/>
            <w:r w:rsidRPr="004A28A4">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 </w:t>
            </w:r>
            <w:proofErr w:type="gramEnd"/>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для экспериментирования с песком: </w:t>
            </w:r>
          </w:p>
          <w:p w:rsidR="003A2711" w:rsidRPr="004A28A4" w:rsidRDefault="003A2711" w:rsidP="00B1066C">
            <w:pPr>
              <w:pStyle w:val="a3"/>
            </w:pPr>
            <w:r w:rsidRPr="004A28A4">
              <w:t xml:space="preserve">стол-песочница, емкости разного размера и формы (4-5), предметы-орудия разных размеров, форм, конструкций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Образно- </w:t>
            </w:r>
          </w:p>
          <w:p w:rsidR="003A2711" w:rsidRPr="004A28A4" w:rsidRDefault="003A2711" w:rsidP="00B1066C">
            <w:pPr>
              <w:pStyle w:val="a3"/>
            </w:pPr>
            <w:r w:rsidRPr="004A28A4">
              <w:rPr>
                <w:b/>
                <w:bCs/>
              </w:rPr>
              <w:t xml:space="preserve">символический </w:t>
            </w:r>
          </w:p>
          <w:p w:rsidR="003A2711" w:rsidRPr="004A28A4" w:rsidRDefault="003A2711" w:rsidP="00B1066C">
            <w:pPr>
              <w:pStyle w:val="a3"/>
            </w:pPr>
            <w:r w:rsidRPr="004A28A4">
              <w:rPr>
                <w:b/>
                <w:bCs/>
              </w:rPr>
              <w:t xml:space="preserve">материал </w:t>
            </w:r>
          </w:p>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gramStart"/>
            <w:r w:rsidRPr="004A28A4">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rsidRPr="004A28A4">
              <w:rPr>
                <w:b/>
                <w:bCs/>
              </w:rPr>
              <w:t xml:space="preserve"> </w:t>
            </w:r>
            <w:proofErr w:type="gramEnd"/>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по 1 </w:t>
            </w:r>
            <w:proofErr w:type="spellStart"/>
            <w:r w:rsidRPr="004A28A4">
              <w:t>наб</w:t>
            </w:r>
            <w:proofErr w:type="spellEnd"/>
            <w:r w:rsidRPr="004A28A4">
              <w:t>. каждой тематики</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парных картинок типа "лото" из 6-8 частей (той же тематики, в том числе с сопоставлением реалистических и условно-схематических изображений)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6-8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парных картинок на соотнесение (сравнение): найди отличия (по внешнему виду), ошибки (по смыслу)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10-15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табличек и карточек для сравнения по 1-2 признакам (логические таблицы)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предметных картинок для группировки по разным признакам (2-3) последовательно или одновременно (назначение, цвет, величина)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Серии картинок (по 4-6) для установления последовательности событий (сказки, литературные сюжеты, </w:t>
            </w:r>
            <w:proofErr w:type="spellStart"/>
            <w:r w:rsidRPr="004A28A4">
              <w:t>социобытовые</w:t>
            </w:r>
            <w:proofErr w:type="spellEnd"/>
            <w:r w:rsidRPr="004A28A4">
              <w:t xml:space="preserve"> ситуации)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10-15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Серии картинок "Времена года" (сезонные явления и деятельность людей)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Сюжетные картинки с разной тематикой, крупного и мелкого формата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20-30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Разрезные (складные) кубики с сюжетными картинками (6-8 частей)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Разрезные сюжетные картинки (6-8 частей)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8-10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Разрезные контурные картинки (4-6 частей)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8-10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Графические "головоломки" (лабиринты, схемы маршрутов персонажей и т.п.) в виде отдельных бланков, буклетов, настольно-печатных игр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20-30 разных видов </w:t>
            </w:r>
          </w:p>
        </w:tc>
      </w:tr>
      <w:tr w:rsidR="003A2711" w:rsidRPr="004A28A4" w:rsidTr="00B1066C">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Иллюстрированные книги, альбомы плакаты, планшеты познавательного характера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Default="003A2711" w:rsidP="00B1066C">
            <w:pPr>
              <w:pStyle w:val="a3"/>
            </w:pPr>
            <w:r w:rsidRPr="004A28A4">
              <w:t xml:space="preserve">По возможностям детского сада </w:t>
            </w:r>
          </w:p>
          <w:p w:rsidR="003A2711" w:rsidRPr="004A28A4" w:rsidRDefault="003A2711" w:rsidP="00B1066C">
            <w:pPr>
              <w:pStyle w:val="a3"/>
            </w:pPr>
          </w:p>
        </w:tc>
      </w:tr>
      <w:tr w:rsidR="003A2711" w:rsidRPr="004A28A4"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Нормативно-знаковый материал </w:t>
            </w:r>
          </w:p>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Набор кубиков с буквами и цифрами</w:t>
            </w:r>
            <w:r w:rsidRPr="004A28A4">
              <w:rPr>
                <w:b/>
                <w:bCs/>
              </w:rPr>
              <w:t xml:space="preserve">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1</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 с изображением предмета и названием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 с изображением количества предметов (от 1 до 5) и цифр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кубиков с цифрами и числовыми фигурами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карточек-цифр (от 1 до 10) с замковыми креплениями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моделей: деление на части (2-4)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Кассы настольные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5791"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Магнитная доска настенная </w:t>
            </w:r>
          </w:p>
        </w:tc>
        <w:tc>
          <w:tcPr>
            <w:tcW w:w="2152"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1</w:t>
            </w:r>
          </w:p>
        </w:tc>
      </w:tr>
    </w:tbl>
    <w:p w:rsidR="003A2711" w:rsidRPr="004A28A4" w:rsidRDefault="003A2711" w:rsidP="003A2711">
      <w:pPr>
        <w:pStyle w:val="a3"/>
        <w:jc w:val="center"/>
        <w:rPr>
          <w:i/>
          <w:sz w:val="28"/>
          <w:szCs w:val="28"/>
        </w:rPr>
      </w:pPr>
      <w:r w:rsidRPr="004A28A4">
        <w:rPr>
          <w:b/>
          <w:bCs/>
          <w:i/>
          <w:sz w:val="28"/>
          <w:szCs w:val="28"/>
        </w:rPr>
        <w:t>Общие принципы размещения материалов в групповом помещении.</w:t>
      </w:r>
    </w:p>
    <w:p w:rsidR="003A2711" w:rsidRPr="004A28A4" w:rsidRDefault="003A2711" w:rsidP="003A2711">
      <w:pPr>
        <w:pStyle w:val="a3"/>
        <w:spacing w:before="0" w:beforeAutospacing="0" w:after="0" w:afterAutospacing="0" w:line="360" w:lineRule="auto"/>
        <w:ind w:firstLine="709"/>
        <w:jc w:val="both"/>
        <w:rPr>
          <w:sz w:val="28"/>
          <w:szCs w:val="28"/>
        </w:rPr>
      </w:pPr>
      <w:r w:rsidRPr="004A28A4">
        <w:rPr>
          <w:sz w:val="28"/>
          <w:szCs w:val="28"/>
        </w:rPr>
        <w:t>Размещение</w:t>
      </w:r>
      <w:r>
        <w:rPr>
          <w:sz w:val="28"/>
          <w:szCs w:val="28"/>
        </w:rPr>
        <w:t xml:space="preserve"> </w:t>
      </w:r>
      <w:r w:rsidRPr="004A28A4">
        <w:rPr>
          <w:sz w:val="28"/>
          <w:szCs w:val="28"/>
        </w:rPr>
        <w:t xml:space="preserve">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p w:rsidR="003A2711" w:rsidRPr="004A28A4" w:rsidRDefault="003A2711" w:rsidP="003A2711">
      <w:pPr>
        <w:pStyle w:val="a3"/>
        <w:spacing w:before="0" w:beforeAutospacing="0" w:after="0" w:afterAutospacing="0"/>
        <w:rPr>
          <w:b/>
          <w:i/>
          <w:sz w:val="32"/>
          <w:szCs w:val="32"/>
        </w:rPr>
      </w:pPr>
    </w:p>
    <w:p w:rsidR="003A2711" w:rsidRPr="004A28A4" w:rsidRDefault="003A2711" w:rsidP="003A2711">
      <w:pPr>
        <w:pStyle w:val="a3"/>
        <w:spacing w:before="0" w:beforeAutospacing="0" w:after="0" w:afterAutospacing="0"/>
        <w:jc w:val="center"/>
        <w:rPr>
          <w:b/>
          <w:i/>
          <w:sz w:val="32"/>
          <w:szCs w:val="32"/>
        </w:rPr>
      </w:pPr>
      <w:r w:rsidRPr="004A28A4">
        <w:rPr>
          <w:b/>
          <w:i/>
          <w:sz w:val="32"/>
          <w:szCs w:val="32"/>
        </w:rPr>
        <w:t xml:space="preserve">Примерный набор материалов для </w:t>
      </w:r>
      <w:proofErr w:type="gramStart"/>
      <w:r w:rsidRPr="004A28A4">
        <w:rPr>
          <w:b/>
          <w:i/>
          <w:sz w:val="32"/>
          <w:szCs w:val="32"/>
        </w:rPr>
        <w:t>старшей</w:t>
      </w:r>
      <w:proofErr w:type="gramEnd"/>
    </w:p>
    <w:p w:rsidR="003A2711" w:rsidRPr="004A28A4" w:rsidRDefault="003A2711" w:rsidP="003A2711">
      <w:pPr>
        <w:pStyle w:val="a3"/>
        <w:spacing w:before="0" w:beforeAutospacing="0" w:after="0" w:afterAutospacing="0"/>
        <w:jc w:val="center"/>
        <w:rPr>
          <w:b/>
          <w:i/>
          <w:sz w:val="32"/>
          <w:szCs w:val="32"/>
        </w:rPr>
      </w:pPr>
      <w:r w:rsidRPr="004A28A4">
        <w:rPr>
          <w:b/>
          <w:i/>
          <w:sz w:val="32"/>
          <w:szCs w:val="32"/>
        </w:rPr>
        <w:t xml:space="preserve"> и </w:t>
      </w:r>
      <w:proofErr w:type="gramStart"/>
      <w:r w:rsidRPr="004A28A4">
        <w:rPr>
          <w:b/>
          <w:i/>
          <w:sz w:val="32"/>
          <w:szCs w:val="32"/>
        </w:rPr>
        <w:t>подготовительной</w:t>
      </w:r>
      <w:proofErr w:type="gramEnd"/>
      <w:r w:rsidRPr="004A28A4">
        <w:rPr>
          <w:b/>
          <w:i/>
          <w:sz w:val="32"/>
          <w:szCs w:val="32"/>
        </w:rPr>
        <w:t xml:space="preserve"> групп</w:t>
      </w:r>
    </w:p>
    <w:p w:rsidR="003A2711" w:rsidRPr="004A28A4" w:rsidRDefault="003A2711" w:rsidP="003A2711">
      <w:pPr>
        <w:pStyle w:val="a3"/>
        <w:spacing w:before="0" w:beforeAutospacing="0" w:after="0" w:afterAutospacing="0"/>
        <w:jc w:val="center"/>
        <w:rPr>
          <w:b/>
          <w:i/>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25"/>
        <w:gridCol w:w="5542"/>
        <w:gridCol w:w="2118"/>
      </w:tblGrid>
      <w:tr w:rsidR="003A2711" w:rsidRPr="004A28A4" w:rsidTr="00B1066C">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Тип </w:t>
            </w:r>
          </w:p>
          <w:p w:rsidR="003A2711" w:rsidRPr="004A28A4" w:rsidRDefault="003A2711" w:rsidP="00B1066C">
            <w:pPr>
              <w:pStyle w:val="a3"/>
              <w:jc w:val="center"/>
            </w:pPr>
            <w:r w:rsidRPr="004A28A4">
              <w:rPr>
                <w:b/>
                <w:bCs/>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jc w:val="center"/>
            </w:pPr>
            <w:r w:rsidRPr="004A28A4">
              <w:rPr>
                <w:b/>
                <w:bCs/>
              </w:rPr>
              <w:t xml:space="preserve">Количество на группу </w:t>
            </w:r>
          </w:p>
        </w:tc>
      </w:tr>
      <w:tr w:rsidR="003A2711" w:rsidRPr="004A28A4"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Объекты для исследования в </w:t>
            </w:r>
            <w:r w:rsidRPr="004A28A4">
              <w:rPr>
                <w:b/>
                <w:bCs/>
              </w:rPr>
              <w:lastRenderedPageBreak/>
              <w:t xml:space="preserve">действии </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lastRenderedPageBreak/>
              <w:t>Доски-вкладыши и рамки-вкладыши со сложными составными формами (4-8 частей)</w:t>
            </w:r>
            <w:r w:rsidRPr="004A28A4">
              <w:rPr>
                <w:b/>
                <w:bCs/>
              </w:rPr>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8-10 разные</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spellStart"/>
            <w:r w:rsidRPr="004A28A4">
              <w:t>Танграм</w:t>
            </w:r>
            <w:proofErr w:type="spellEnd"/>
            <w:r w:rsidRPr="004A28A4">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объемных тел для группировки и </w:t>
            </w:r>
            <w:proofErr w:type="spellStart"/>
            <w:r w:rsidRPr="004A28A4">
              <w:t>сериации</w:t>
            </w:r>
            <w:proofErr w:type="spellEnd"/>
            <w:r w:rsidRPr="004A28A4">
              <w:t xml:space="preserve"> (цвет, форма, величина)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gramStart"/>
            <w:r w:rsidRPr="004A28A4">
              <w:t xml:space="preserve">Наборы брусков, цилиндров и пр. для </w:t>
            </w:r>
            <w:proofErr w:type="spellStart"/>
            <w:r w:rsidRPr="004A28A4">
              <w:t>сериации</w:t>
            </w:r>
            <w:proofErr w:type="spellEnd"/>
            <w:r w:rsidRPr="004A28A4">
              <w:t xml:space="preserve"> по величине (по 1-2 признакам - длине, ширине, высоте, толщине) из 7-10 элементов </w:t>
            </w:r>
            <w:proofErr w:type="gramEnd"/>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разноцветных палочек с оттенками (8-10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счетные палочки </w:t>
            </w:r>
            <w:proofErr w:type="spellStart"/>
            <w:r w:rsidRPr="004A28A4">
              <w:t>Кюизинера</w:t>
            </w:r>
            <w:proofErr w:type="spellEnd"/>
            <w:r w:rsidRPr="004A28A4">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пластин из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Мозаика (цветная, мелкая) с графическими образцами разной степени сложности (расчлененные на элементы, сплошные, чертежи-схемы)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Головоломки плоскостные (геометрические)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5-6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проволочных головоломок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Головоломки объемные (собери бочонок, робота и т.п.), в том числе со схемами последовательных преобразований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5-6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Игры-головоломки на комбинаторику (кубик </w:t>
            </w:r>
            <w:proofErr w:type="spellStart"/>
            <w:r w:rsidRPr="004A28A4">
              <w:t>Рубика</w:t>
            </w:r>
            <w:proofErr w:type="spellEnd"/>
            <w:r w:rsidRPr="004A28A4">
              <w:t>, игра "15" , "</w:t>
            </w:r>
            <w:proofErr w:type="spellStart"/>
            <w:r w:rsidRPr="004A28A4">
              <w:t>Уникуб</w:t>
            </w:r>
            <w:proofErr w:type="spellEnd"/>
            <w:r w:rsidRPr="004A28A4">
              <w:t xml:space="preserve">" и т.п.)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5-6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Игра "Волшебный экран" (на координацию вертикальных и горизонтальных линий)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волчков (мелкие, разной формы и окраски)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Действующие модели транспортных средств, подъемных механизмов и т.п. (механические, заводные, электрифицированные, с дистанционным управлением)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не менее 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Система наклонных плоскостей для шариков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Весы рычажные равноплечие (балансир</w:t>
            </w:r>
            <w:proofErr w:type="gramStart"/>
            <w:r w:rsidRPr="004A28A4">
              <w:t>)с</w:t>
            </w:r>
            <w:proofErr w:type="gramEnd"/>
            <w:r w:rsidRPr="004A28A4">
              <w:t xml:space="preserve"> набором разновесок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Термометр спиртовой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Часы песочные (на разные отрезки времени)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Часы механические с прозрачными стенками (с зубчатой передачей)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Циркуль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лекал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Линейки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10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мерных стаканов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прозрачных сосудов разных форм и объемов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Счеты настольные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увеличительных стекол (линз)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Микроскоп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цветных (светозащитных) стекол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стеклянных призм (для эффекта радуги)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зеркал для опытов с симметрией, для исследования отражательного эффекта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для опытов с магнитом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Компас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Вертушки разных размеров и конструкций (для опытов с воздушными потоками)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Флюгер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Воздушный змей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Ветряная мельница (модель)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печаток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копировальной бумаги разного цвета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Коллекция минералов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Коллекция тканей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Коллекция бумаги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Коллекция семян и плодов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Коллекция растений (гербарий)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Образно-символический материал </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spacing w:before="0" w:beforeAutospacing="0" w:after="0" w:afterAutospacing="0"/>
              <w:jc w:val="both"/>
            </w:pPr>
            <w:r w:rsidRPr="004A28A4">
              <w:t>Наборы картинок для иерархической классификации (установления родовидовых отношений):</w:t>
            </w:r>
          </w:p>
          <w:p w:rsidR="003A2711" w:rsidRPr="004A28A4" w:rsidRDefault="003A2711" w:rsidP="00B1066C">
            <w:pPr>
              <w:pStyle w:val="a3"/>
              <w:spacing w:before="0" w:beforeAutospacing="0" w:after="0" w:afterAutospacing="0"/>
              <w:jc w:val="both"/>
            </w:pPr>
            <w:r w:rsidRPr="004A28A4">
              <w:t>виды животных;</w:t>
            </w:r>
          </w:p>
          <w:p w:rsidR="003A2711" w:rsidRPr="004A28A4" w:rsidRDefault="003A2711" w:rsidP="00B1066C">
            <w:pPr>
              <w:pStyle w:val="a3"/>
              <w:spacing w:before="0" w:beforeAutospacing="0" w:after="0" w:afterAutospacing="0"/>
              <w:jc w:val="both"/>
            </w:pPr>
            <w:r w:rsidRPr="004A28A4">
              <w:t>виды растений;</w:t>
            </w:r>
          </w:p>
          <w:p w:rsidR="003A2711" w:rsidRPr="004A28A4" w:rsidRDefault="003A2711" w:rsidP="00B1066C">
            <w:pPr>
              <w:pStyle w:val="a3"/>
              <w:spacing w:before="0" w:beforeAutospacing="0" w:after="0" w:afterAutospacing="0"/>
              <w:jc w:val="both"/>
            </w:pPr>
            <w:r w:rsidRPr="004A28A4">
              <w:t xml:space="preserve">виды ландшафтов; </w:t>
            </w:r>
          </w:p>
          <w:p w:rsidR="003A2711" w:rsidRPr="004A28A4" w:rsidRDefault="003A2711" w:rsidP="00B1066C">
            <w:pPr>
              <w:pStyle w:val="a3"/>
              <w:spacing w:before="0" w:beforeAutospacing="0" w:after="0" w:afterAutospacing="0"/>
              <w:jc w:val="both"/>
            </w:pPr>
            <w:r w:rsidRPr="004A28A4">
              <w:t>виды транспорта;</w:t>
            </w:r>
          </w:p>
          <w:p w:rsidR="003A2711" w:rsidRPr="004A28A4" w:rsidRDefault="003A2711" w:rsidP="00B1066C">
            <w:pPr>
              <w:pStyle w:val="a3"/>
              <w:spacing w:before="0" w:beforeAutospacing="0" w:after="0" w:afterAutospacing="0"/>
              <w:jc w:val="both"/>
            </w:pPr>
            <w:r w:rsidRPr="004A28A4">
              <w:t>виды строительных сооружений;</w:t>
            </w:r>
          </w:p>
          <w:p w:rsidR="003A2711" w:rsidRPr="004A28A4" w:rsidRDefault="003A2711" w:rsidP="00B1066C">
            <w:pPr>
              <w:pStyle w:val="a3"/>
              <w:spacing w:before="0" w:beforeAutospacing="0" w:after="0" w:afterAutospacing="0"/>
              <w:jc w:val="both"/>
            </w:pPr>
            <w:r w:rsidRPr="004A28A4">
              <w:t>виды профессий;</w:t>
            </w:r>
          </w:p>
          <w:p w:rsidR="003A2711" w:rsidRPr="004A28A4" w:rsidRDefault="003A2711" w:rsidP="00B1066C">
            <w:pPr>
              <w:pStyle w:val="a3"/>
              <w:spacing w:before="0" w:beforeAutospacing="0" w:after="0" w:afterAutospacing="0"/>
              <w:jc w:val="both"/>
            </w:pPr>
            <w:r w:rsidRPr="004A28A4">
              <w:t>виды спорта и т.п.</w:t>
            </w:r>
            <w:r w:rsidRPr="004A28A4">
              <w:rPr>
                <w:b/>
                <w:bCs/>
              </w:rPr>
              <w:t xml:space="preserve">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по 1 набору каждой тематики</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"лото" (8-12 частей), в том числе с соотнесением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до 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таблиц и карточек с предметными и условно-схематическими изображениями для классификации по 2-3 признакам одновременно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2-3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Серии картинок (до 6-9) для установления последовательности событий (сказочные и реалистические истории, юмористические ситуации)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15-20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Наборы картинок по исторической тематике для выстраивания временных рядов: раньше — сейча</w:t>
            </w:r>
            <w:proofErr w:type="gramStart"/>
            <w:r w:rsidRPr="004A28A4">
              <w:t>с(</w:t>
            </w:r>
            <w:proofErr w:type="gramEnd"/>
            <w:r w:rsidRPr="004A28A4">
              <w:t xml:space="preserve">история транспорта, история жилища, история коммуникации и т.п.)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7-9разные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Серии картинок: времена года (пейзажи, жизнь животных, характерные виды работ и отдыха людей)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парных картинок на соотнесение (сравнение): найди отличия, ошибки (смысловые)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15-20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Разрезные сюжетные картинки (8-16 частей), разделенные прямыми и изогнутыми линиями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8-10 разные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Графические головоломки (лабиринты, схемы пути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20-30 разных видов</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 с изображением знаков дорожного движения (5-7)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 с символами погодных явлений (ветер, осадки, освещенность - облачность)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Календарь настольный иллюстрированный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Календарь погоды настенный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Физическая карта мира (полушарий)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Глобус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Детский атлас (крупного формата)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Иллюстрированные книги, альбомы, плакаты, планшеты, аудио- и видеоматериалы </w:t>
            </w:r>
          </w:p>
          <w:p w:rsidR="003A2711" w:rsidRPr="004A28A4" w:rsidRDefault="003A2711" w:rsidP="00B1066C">
            <w:pPr>
              <w:pStyle w:val="a3"/>
            </w:pPr>
            <w:r w:rsidRPr="004A28A4">
              <w:t>Коллекция марок</w:t>
            </w:r>
          </w:p>
          <w:p w:rsidR="003A2711" w:rsidRPr="004A28A4" w:rsidRDefault="003A2711" w:rsidP="00B1066C">
            <w:pPr>
              <w:pStyle w:val="a3"/>
            </w:pPr>
            <w:r w:rsidRPr="004A28A4">
              <w:t xml:space="preserve">Коллекция монет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по возможностям </w:t>
            </w:r>
            <w:proofErr w:type="spellStart"/>
            <w:r w:rsidRPr="004A28A4">
              <w:t>д</w:t>
            </w:r>
            <w:proofErr w:type="spellEnd"/>
            <w:r w:rsidRPr="004A28A4">
              <w:t>/</w:t>
            </w:r>
            <w:proofErr w:type="gramStart"/>
            <w:r w:rsidRPr="004A28A4">
              <w:t>с</w:t>
            </w:r>
            <w:proofErr w:type="gramEnd"/>
            <w:r w:rsidRPr="004A28A4">
              <w:t xml:space="preserve"> </w:t>
            </w:r>
          </w:p>
        </w:tc>
      </w:tr>
      <w:tr w:rsidR="003A2711" w:rsidRPr="004A28A4" w:rsidTr="00B1066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tcPr>
          <w:p w:rsidR="003A2711" w:rsidRPr="004A28A4" w:rsidRDefault="003A2711" w:rsidP="00B1066C">
            <w:pPr>
              <w:pStyle w:val="a3"/>
            </w:pPr>
            <w:r w:rsidRPr="004A28A4">
              <w:rPr>
                <w:b/>
                <w:bCs/>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Разрезная азбука и касса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4-5</w:t>
            </w:r>
            <w:r w:rsidRPr="004A28A4">
              <w:rPr>
                <w:b/>
                <w:bCs/>
              </w:rPr>
              <w:t xml:space="preserve">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карточек с цифрами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Отрывной календарь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карточек с изображением количества предметов (от 1 до 10) и соответствующих цифр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кубиков с цифрами, с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Стержни с насадками (для построения числового ряда)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карточек с гнездами для составления простых арифметических задач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proofErr w:type="spellStart"/>
            <w:r w:rsidRPr="004A28A4">
              <w:t>Наборкарточек-цифр</w:t>
            </w:r>
            <w:proofErr w:type="spellEnd"/>
            <w:r w:rsidRPr="004A28A4">
              <w:t xml:space="preserve"> (от 1 до 100)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Числовой балансир (на состав числа из двух меньших чисел)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Линейка с движком (числовая прямая)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2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Абак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"лото": последовательные числа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1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4-5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 доска магнитная настольная с комплектом цифр, знаков, букв и геометрических фигур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3-4 </w:t>
            </w:r>
          </w:p>
        </w:tc>
      </w:tr>
      <w:tr w:rsidR="003A2711" w:rsidRPr="004A28A4"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tc>
        <w:tc>
          <w:tcPr>
            <w:tcW w:w="6075"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 xml:space="preserve">Наборы моделей: деление на части (2-16) </w:t>
            </w:r>
          </w:p>
        </w:tc>
        <w:tc>
          <w:tcPr>
            <w:tcW w:w="2220" w:type="dxa"/>
            <w:tcBorders>
              <w:top w:val="outset" w:sz="6" w:space="0" w:color="auto"/>
              <w:left w:val="outset" w:sz="6" w:space="0" w:color="auto"/>
              <w:bottom w:val="outset" w:sz="6" w:space="0" w:color="auto"/>
              <w:right w:val="outset" w:sz="6" w:space="0" w:color="auto"/>
            </w:tcBorders>
            <w:vAlign w:val="center"/>
          </w:tcPr>
          <w:p w:rsidR="003A2711" w:rsidRPr="004A28A4" w:rsidRDefault="003A2711" w:rsidP="00B1066C">
            <w:pPr>
              <w:pStyle w:val="a3"/>
            </w:pPr>
            <w:r w:rsidRPr="004A28A4">
              <w:t>6</w:t>
            </w:r>
          </w:p>
        </w:tc>
      </w:tr>
    </w:tbl>
    <w:p w:rsidR="003A2711" w:rsidRPr="004A28A4" w:rsidRDefault="003A2711" w:rsidP="003A2711">
      <w:pPr>
        <w:pStyle w:val="a3"/>
        <w:spacing w:before="0" w:beforeAutospacing="0" w:after="0" w:afterAutospacing="0"/>
        <w:jc w:val="center"/>
        <w:rPr>
          <w:b/>
          <w:bCs/>
          <w:i/>
          <w:sz w:val="32"/>
          <w:szCs w:val="32"/>
        </w:rPr>
      </w:pPr>
      <w:r w:rsidRPr="004A28A4">
        <w:rPr>
          <w:b/>
          <w:bCs/>
          <w:i/>
          <w:sz w:val="32"/>
          <w:szCs w:val="32"/>
        </w:rPr>
        <w:t xml:space="preserve">Общие принципы размещения материалов </w:t>
      </w:r>
    </w:p>
    <w:p w:rsidR="003A2711" w:rsidRPr="004A28A4" w:rsidRDefault="003A2711" w:rsidP="003A2711">
      <w:pPr>
        <w:pStyle w:val="a3"/>
        <w:spacing w:before="0" w:beforeAutospacing="0" w:after="0" w:afterAutospacing="0"/>
        <w:jc w:val="center"/>
        <w:rPr>
          <w:i/>
          <w:sz w:val="32"/>
          <w:szCs w:val="32"/>
        </w:rPr>
      </w:pPr>
      <w:r w:rsidRPr="004A28A4">
        <w:rPr>
          <w:b/>
          <w:bCs/>
          <w:i/>
          <w:sz w:val="32"/>
          <w:szCs w:val="32"/>
        </w:rPr>
        <w:t>в групповом помещении.</w:t>
      </w:r>
    </w:p>
    <w:p w:rsidR="003A2711" w:rsidRDefault="003A2711" w:rsidP="003A2711">
      <w:pPr>
        <w:pStyle w:val="a3"/>
        <w:spacing w:before="0" w:beforeAutospacing="0" w:after="0" w:afterAutospacing="0"/>
        <w:ind w:firstLine="709"/>
        <w:jc w:val="both"/>
        <w:rPr>
          <w:sz w:val="28"/>
          <w:szCs w:val="28"/>
        </w:rPr>
      </w:pPr>
      <w:r w:rsidRPr="004A28A4">
        <w:rPr>
          <w:sz w:val="28"/>
          <w:szCs w:val="28"/>
        </w:rPr>
        <w:lastRenderedPageBreak/>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4A28A4">
        <w:rPr>
          <w:sz w:val="28"/>
          <w:szCs w:val="28"/>
        </w:rPr>
        <w:t>большого</w:t>
      </w:r>
      <w:proofErr w:type="gramEnd"/>
      <w:r w:rsidRPr="004A28A4">
        <w:rPr>
          <w:sz w:val="28"/>
          <w:szCs w:val="28"/>
        </w:rPr>
        <w:t xml:space="preserve"> </w:t>
      </w:r>
      <w:proofErr w:type="spellStart"/>
      <w:r w:rsidRPr="004A28A4">
        <w:rPr>
          <w:sz w:val="28"/>
          <w:szCs w:val="28"/>
        </w:rPr>
        <w:t>фланелеграфа</w:t>
      </w:r>
      <w:proofErr w:type="spellEnd"/>
      <w:r w:rsidRPr="004A28A4">
        <w:rPr>
          <w:sz w:val="28"/>
          <w:szCs w:val="28"/>
        </w:rPr>
        <w:t xml:space="preserve">. Необходимо широко использовать стены группового помещения для размещения больших карт, иллюстрированных таблиц и т.п. </w:t>
      </w:r>
      <w:r>
        <w:rPr>
          <w:sz w:val="28"/>
          <w:szCs w:val="28"/>
        </w:rPr>
        <w:t xml:space="preserve"> </w:t>
      </w:r>
    </w:p>
    <w:p w:rsidR="003A2711" w:rsidRPr="00582475" w:rsidRDefault="003A2711" w:rsidP="003A2711">
      <w:pPr>
        <w:pStyle w:val="a3"/>
        <w:spacing w:before="0" w:beforeAutospacing="0" w:after="0" w:afterAutospacing="0"/>
        <w:ind w:firstLine="709"/>
        <w:jc w:val="right"/>
        <w:rPr>
          <w:sz w:val="28"/>
          <w:szCs w:val="28"/>
        </w:rPr>
      </w:pPr>
      <w:r w:rsidRPr="00582475">
        <w:rPr>
          <w:color w:val="333333"/>
          <w:sz w:val="26"/>
          <w:szCs w:val="26"/>
          <w:u w:val="single"/>
        </w:rPr>
        <w:t xml:space="preserve">Приложение </w:t>
      </w:r>
      <w:r>
        <w:rPr>
          <w:color w:val="333333"/>
          <w:sz w:val="26"/>
          <w:szCs w:val="26"/>
          <w:u w:val="single"/>
        </w:rPr>
        <w:t>4</w:t>
      </w:r>
    </w:p>
    <w:p w:rsidR="003A2711" w:rsidRPr="00582475" w:rsidRDefault="003A2711" w:rsidP="003A2711">
      <w:pPr>
        <w:pStyle w:val="a3"/>
        <w:spacing w:before="0" w:beforeAutospacing="0" w:after="0" w:afterAutospacing="0" w:line="276" w:lineRule="auto"/>
        <w:jc w:val="center"/>
        <w:rPr>
          <w:b/>
          <w:color w:val="333333"/>
          <w:sz w:val="32"/>
          <w:szCs w:val="32"/>
        </w:rPr>
      </w:pPr>
      <w:r w:rsidRPr="00582475">
        <w:rPr>
          <w:b/>
          <w:color w:val="333333"/>
          <w:sz w:val="32"/>
          <w:szCs w:val="32"/>
        </w:rPr>
        <w:t>Материалы и оборудование для двигательной активности.</w:t>
      </w:r>
    </w:p>
    <w:p w:rsidR="003A2711" w:rsidRDefault="003A2711" w:rsidP="003A2711">
      <w:pPr>
        <w:pStyle w:val="a3"/>
        <w:spacing w:before="0" w:beforeAutospacing="0" w:after="0" w:afterAutospacing="0" w:line="276" w:lineRule="auto"/>
        <w:jc w:val="both"/>
        <w:rPr>
          <w:b/>
          <w:bCs/>
          <w:i/>
          <w:color w:val="333333"/>
          <w:sz w:val="26"/>
          <w:szCs w:val="26"/>
        </w:rPr>
      </w:pPr>
    </w:p>
    <w:p w:rsidR="003A2711" w:rsidRPr="00582475" w:rsidRDefault="003A2711" w:rsidP="003A2711">
      <w:pPr>
        <w:pStyle w:val="a3"/>
        <w:spacing w:before="0" w:beforeAutospacing="0" w:after="0" w:afterAutospacing="0" w:line="276" w:lineRule="auto"/>
        <w:jc w:val="center"/>
        <w:rPr>
          <w:b/>
          <w:bCs/>
          <w:i/>
          <w:color w:val="333333"/>
          <w:sz w:val="28"/>
          <w:szCs w:val="28"/>
        </w:rPr>
      </w:pPr>
      <w:r w:rsidRPr="00582475">
        <w:rPr>
          <w:b/>
          <w:bCs/>
          <w:i/>
          <w:color w:val="333333"/>
          <w:sz w:val="28"/>
          <w:szCs w:val="28"/>
        </w:rPr>
        <w:t>Общие основания подбора материала</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 разных форм двигательной активности. Габариты и вес переносного оборудования должны быть </w:t>
      </w:r>
      <w:proofErr w:type="spellStart"/>
      <w:r w:rsidRPr="00582475">
        <w:rPr>
          <w:color w:val="333333"/>
          <w:sz w:val="28"/>
          <w:szCs w:val="28"/>
        </w:rPr>
        <w:t>соразмеримы</w:t>
      </w:r>
      <w:proofErr w:type="spellEnd"/>
      <w:r w:rsidRPr="00582475">
        <w:rPr>
          <w:color w:val="333333"/>
          <w:sz w:val="28"/>
          <w:szCs w:val="28"/>
        </w:rPr>
        <w:t xml:space="preserve"> с возможностями детей.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Материалы, из которых изготовлено оборудование, должны отвечать гигиеническим требованиям, быть экологически чистыми и прочными.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lastRenderedPageBreak/>
        <w:t>Целесообразно комплектовать оборудование в соответствии с разными видами движений, физических упражнений, подвижных и спортивных игр. С помощью оборудования и пособий должно обеспечиваться правильное выполнение разнообразных комплексов физических упражнений (</w:t>
      </w:r>
      <w:proofErr w:type="spellStart"/>
      <w:r w:rsidRPr="00582475">
        <w:rPr>
          <w:color w:val="333333"/>
          <w:sz w:val="28"/>
          <w:szCs w:val="28"/>
        </w:rPr>
        <w:t>общеразвивающих</w:t>
      </w:r>
      <w:proofErr w:type="spellEnd"/>
      <w:r w:rsidRPr="00582475">
        <w:rPr>
          <w:color w:val="333333"/>
          <w:sz w:val="28"/>
          <w:szCs w:val="28"/>
        </w:rPr>
        <w:t xml:space="preserve">,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Большинство физкультурных пособий используется детьми в процессе выполнения физических упражнений и подвижных игр. </w:t>
      </w:r>
      <w:proofErr w:type="gramStart"/>
      <w:r w:rsidRPr="00582475">
        <w:rPr>
          <w:color w:val="333333"/>
          <w:sz w:val="28"/>
          <w:szCs w:val="28"/>
        </w:rPr>
        <w:t xml:space="preserve">Поэтому в комплекты оборудования должны входить самые разнообразные предметы: крупногабаритные (гимнастические скамейки, лестницы, бумы и др.), переносные и стационарные, изготовленные из разных материалов (дерева, резины, пластмассы и т. п.), мелкие (резиновые кольца, мячи, шары, обручи и т.п.). </w:t>
      </w:r>
      <w:proofErr w:type="gramEnd"/>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Наличие в комплектах разнообразного оборудования обусловлено спецификой построения и содержания разных видов занятий по физической культуре (утренняя гимнастика, корригирующая гимнастика после дневного сна, занятие по физической культуре, игры и упражнения на воздухе и в помещении, физкультурные досуги и праздники).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В связи с тем, что дошкольным учреждениям приходится самостоятельно обеспечивать себя необходимым оборудованием важно при его подборе учитывать рекомендации, которые достаточно полно раскрыты в аннотированном перечне Т. И. Осокиной, Е. А. Тимофеевой, М. А. </w:t>
      </w:r>
      <w:proofErr w:type="spellStart"/>
      <w:r w:rsidRPr="00582475">
        <w:rPr>
          <w:color w:val="333333"/>
          <w:sz w:val="28"/>
          <w:szCs w:val="28"/>
        </w:rPr>
        <w:t>Руновой</w:t>
      </w:r>
      <w:proofErr w:type="spellEnd"/>
      <w:r w:rsidRPr="00582475">
        <w:rPr>
          <w:color w:val="333333"/>
          <w:sz w:val="28"/>
          <w:szCs w:val="28"/>
        </w:rPr>
        <w:t xml:space="preserve"> "Физкультурное и спортивно-игровое оборудование для дошкольных образовательных учреждений", Москва, "Мозаика-Синтез", 1999.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 Поэтому в предлагаемом пособии оборудование подобрано в соответствии с возрастными группами. Кроме того, для большинства предметов физкультурного оборудования указаны размеры, соответствующие основным параметрам возрастного развития детей. </w:t>
      </w:r>
    </w:p>
    <w:p w:rsidR="003A2711" w:rsidRPr="00582475" w:rsidRDefault="003A2711" w:rsidP="003A2711">
      <w:pPr>
        <w:pStyle w:val="a3"/>
        <w:spacing w:before="0" w:beforeAutospacing="0" w:after="0" w:afterAutospacing="0" w:line="276" w:lineRule="auto"/>
        <w:ind w:firstLine="709"/>
        <w:jc w:val="both"/>
        <w:rPr>
          <w:color w:val="333333"/>
          <w:sz w:val="28"/>
          <w:szCs w:val="28"/>
        </w:rPr>
      </w:pPr>
      <w:r w:rsidRPr="00582475">
        <w:rPr>
          <w:color w:val="333333"/>
          <w:sz w:val="28"/>
          <w:szCs w:val="28"/>
        </w:rPr>
        <w:t xml:space="preserve">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(для определенных условий). Предлагаем примерный перечень физкультурного оборудования для групповых комнат и физкультурного зала. </w:t>
      </w: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Примерный набор физкультурного оборудования</w:t>
      </w: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для второй младшей группы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20"/>
        <w:gridCol w:w="3230"/>
        <w:gridCol w:w="3010"/>
        <w:gridCol w:w="1025"/>
      </w:tblGrid>
      <w:tr w:rsidR="003A2711" w:rsidRPr="00582475" w:rsidTr="00B1066C">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Тип оборудования</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Наименование</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Размеры, масса</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Кол-во </w:t>
            </w:r>
            <w:r w:rsidRPr="00582475">
              <w:rPr>
                <w:color w:val="333333"/>
                <w:sz w:val="26"/>
                <w:szCs w:val="26"/>
              </w:rPr>
              <w:lastRenderedPageBreak/>
              <w:t>на группу</w:t>
            </w:r>
          </w:p>
        </w:tc>
      </w:tr>
      <w:tr w:rsidR="003A2711" w:rsidRPr="00582475"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lastRenderedPageBreak/>
              <w:t>Для ходьбы, бега и равновесия</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Валик мягкий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150 см"/>
              </w:smartTagPr>
              <w:r w:rsidRPr="00582475">
                <w:rPr>
                  <w:color w:val="333333"/>
                  <w:sz w:val="26"/>
                  <w:szCs w:val="26"/>
                </w:rPr>
                <w:t>150 см</w:t>
              </w:r>
            </w:smartTag>
            <w:r w:rsidRPr="00582475">
              <w:rPr>
                <w:color w:val="333333"/>
                <w:sz w:val="26"/>
                <w:szCs w:val="26"/>
              </w:rPr>
              <w:t xml:space="preserve"> </w:t>
            </w:r>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Доска с ребристой поверхностью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00 см"/>
              </w:smartTagPr>
              <w:r w:rsidRPr="00582475">
                <w:rPr>
                  <w:color w:val="333333"/>
                  <w:sz w:val="26"/>
                  <w:szCs w:val="26"/>
                </w:rPr>
                <w:t>200 см</w:t>
              </w:r>
            </w:smartTag>
            <w:r w:rsidRPr="00582475">
              <w:rPr>
                <w:color w:val="333333"/>
                <w:sz w:val="26"/>
                <w:szCs w:val="26"/>
              </w:rPr>
              <w:t xml:space="preserve"> Ширина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Высота </w:t>
            </w:r>
            <w:smartTag w:uri="urn:schemas-microsoft-com:office:smarttags" w:element="metricconverter">
              <w:smartTagPr>
                <w:attr w:name="ProductID" w:val="4 см"/>
              </w:smartTagPr>
              <w:r w:rsidRPr="00582475">
                <w:rPr>
                  <w:color w:val="333333"/>
                  <w:sz w:val="26"/>
                  <w:szCs w:val="26"/>
                </w:rPr>
                <w:t>4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Модуль "Змейка"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100 см"/>
              </w:smartTagPr>
              <w:r w:rsidRPr="00582475">
                <w:rPr>
                  <w:color w:val="333333"/>
                  <w:sz w:val="26"/>
                  <w:szCs w:val="26"/>
                </w:rPr>
                <w:t>100 см</w:t>
              </w:r>
            </w:smartTag>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Высота </w:t>
            </w:r>
            <w:smartTag w:uri="urn:schemas-microsoft-com:office:smarttags" w:element="metricconverter">
              <w:smartTagPr>
                <w:attr w:name="ProductID" w:val="15 см"/>
              </w:smartTagPr>
              <w:r w:rsidRPr="00582475">
                <w:rPr>
                  <w:color w:val="333333"/>
                  <w:sz w:val="26"/>
                  <w:szCs w:val="26"/>
                </w:rPr>
                <w:t>15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Коврик, дорожка </w:t>
            </w:r>
            <w:proofErr w:type="gramStart"/>
            <w:r w:rsidRPr="00582475">
              <w:rPr>
                <w:color w:val="333333"/>
                <w:sz w:val="26"/>
                <w:szCs w:val="26"/>
              </w:rPr>
              <w:t>массажные</w:t>
            </w:r>
            <w:proofErr w:type="gramEnd"/>
            <w:r w:rsidRPr="00582475">
              <w:rPr>
                <w:color w:val="333333"/>
                <w:sz w:val="26"/>
                <w:szCs w:val="26"/>
              </w:rPr>
              <w:t xml:space="preserve">, со </w:t>
            </w:r>
            <w:proofErr w:type="spellStart"/>
            <w:r w:rsidRPr="00582475">
              <w:rPr>
                <w:color w:val="333333"/>
                <w:sz w:val="26"/>
                <w:szCs w:val="26"/>
              </w:rPr>
              <w:t>следочками</w:t>
            </w:r>
            <w:proofErr w:type="spellEnd"/>
            <w:r w:rsidRPr="00582475">
              <w:rPr>
                <w:color w:val="333333"/>
                <w:sz w:val="26"/>
                <w:szCs w:val="26"/>
              </w:rPr>
              <w:t xml:space="preserve">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4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Кольцо мягкое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20 см"/>
              </w:smartTagPr>
              <w:r w:rsidRPr="00582475">
                <w:rPr>
                  <w:color w:val="333333"/>
                  <w:sz w:val="26"/>
                  <w:szCs w:val="26"/>
                </w:rPr>
                <w:t>120 см</w:t>
              </w:r>
            </w:smartTag>
            <w:r w:rsidRPr="00582475">
              <w:rPr>
                <w:color w:val="333333"/>
                <w:sz w:val="26"/>
                <w:szCs w:val="26"/>
              </w:rPr>
              <w:t xml:space="preserve"> Высота </w:t>
            </w:r>
            <w:smartTag w:uri="urn:schemas-microsoft-com:office:smarttags" w:element="metricconverter">
              <w:smartTagPr>
                <w:attr w:name="ProductID" w:val="30 см"/>
              </w:smartTagPr>
              <w:r w:rsidRPr="00582475">
                <w:rPr>
                  <w:color w:val="333333"/>
                  <w:sz w:val="26"/>
                  <w:szCs w:val="26"/>
                </w:rPr>
                <w:t>30 см</w:t>
              </w:r>
            </w:smartTag>
            <w:r w:rsidRPr="00582475">
              <w:rPr>
                <w:color w:val="333333"/>
                <w:sz w:val="26"/>
                <w:szCs w:val="26"/>
              </w:rPr>
              <w:t xml:space="preserve"> Диаметр отверстия </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Ребро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большой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95-</w:t>
            </w:r>
            <w:smartTag w:uri="urn:schemas-microsoft-com:office:smarttags" w:element="metricconverter">
              <w:smartTagPr>
                <w:attr w:name="ProductID" w:val="100 см"/>
              </w:smartTagPr>
              <w:r w:rsidRPr="00582475">
                <w:rPr>
                  <w:color w:val="333333"/>
                  <w:sz w:val="26"/>
                  <w:szCs w:val="26"/>
                </w:rPr>
                <w:t>100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Для прыжков</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Ребро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Мяч-попрыгунчик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малый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50-</w:t>
            </w:r>
            <w:smartTag w:uri="urn:schemas-microsoft-com:office:smarttags" w:element="metricconverter">
              <w:smartTagPr>
                <w:attr w:name="ProductID" w:val="55 см"/>
              </w:smartTagPr>
              <w:r w:rsidRPr="00582475">
                <w:rPr>
                  <w:color w:val="333333"/>
                  <w:sz w:val="26"/>
                  <w:szCs w:val="26"/>
                </w:rPr>
                <w:t>55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Шнур короткий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75 см"/>
              </w:smartTagPr>
              <w:r w:rsidRPr="00582475">
                <w:rPr>
                  <w:color w:val="333333"/>
                  <w:sz w:val="26"/>
                  <w:szCs w:val="26"/>
                </w:rPr>
                <w:t>75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Для катания, бросания, ловли</w:t>
            </w:r>
            <w:r w:rsidRPr="00582475">
              <w:rPr>
                <w:b/>
                <w:bCs/>
                <w:color w:val="333333"/>
                <w:sz w:val="26"/>
                <w:szCs w:val="26"/>
              </w:rPr>
              <w:t xml:space="preserve"> </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Кегли (набор)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с грузом малый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Масса 150-</w:t>
            </w:r>
            <w:smartTag w:uri="urn:schemas-microsoft-com:office:smarttags" w:element="metricconverter">
              <w:smartTagPr>
                <w:attr w:name="ProductID" w:val="200 г"/>
              </w:smartTagPr>
              <w:r w:rsidRPr="00582475">
                <w:rPr>
                  <w:color w:val="333333"/>
                  <w:sz w:val="26"/>
                  <w:szCs w:val="26"/>
                </w:rPr>
                <w:t>200 г</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резиновый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0 см"/>
              </w:smartTagPr>
              <w:r w:rsidRPr="00582475">
                <w:rPr>
                  <w:color w:val="333333"/>
                  <w:sz w:val="26"/>
                  <w:szCs w:val="26"/>
                </w:rPr>
                <w:t>10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Шар цветной (</w:t>
            </w:r>
            <w:proofErr w:type="spellStart"/>
            <w:r w:rsidRPr="00582475">
              <w:rPr>
                <w:color w:val="333333"/>
                <w:sz w:val="26"/>
                <w:szCs w:val="26"/>
              </w:rPr>
              <w:t>фибропластиковый</w:t>
            </w:r>
            <w:proofErr w:type="spellEnd"/>
            <w:r w:rsidRPr="00582475">
              <w:rPr>
                <w:color w:val="333333"/>
                <w:sz w:val="26"/>
                <w:szCs w:val="26"/>
              </w:rPr>
              <w:t xml:space="preserve">)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20-</w:t>
            </w:r>
            <w:smartTag w:uri="urn:schemas-microsoft-com:office:smarttags" w:element="metricconverter">
              <w:smartTagPr>
                <w:attr w:name="ProductID" w:val="25 см"/>
              </w:smartTagPr>
              <w:r w:rsidRPr="00582475">
                <w:rPr>
                  <w:color w:val="333333"/>
                  <w:sz w:val="26"/>
                  <w:szCs w:val="26"/>
                </w:rPr>
                <w:t>25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Для ползанья и лазанья</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Лабиринт игровой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Полукольцо мягкое</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20 см"/>
              </w:smartTagPr>
              <w:r w:rsidRPr="00582475">
                <w:rPr>
                  <w:color w:val="333333"/>
                  <w:sz w:val="26"/>
                  <w:szCs w:val="26"/>
                </w:rPr>
                <w:t>120 см</w:t>
              </w:r>
            </w:smartTag>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Высота </w:t>
            </w:r>
            <w:smartTag w:uri="urn:schemas-microsoft-com:office:smarttags" w:element="metricconverter">
              <w:smartTagPr>
                <w:attr w:name="ProductID" w:val="30 см"/>
              </w:smartTagPr>
              <w:r w:rsidRPr="00582475">
                <w:rPr>
                  <w:color w:val="333333"/>
                  <w:sz w:val="26"/>
                  <w:szCs w:val="26"/>
                </w:rPr>
                <w:t>30 см</w:t>
              </w:r>
            </w:smartTag>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w:t>
            </w:r>
            <w:smartTag w:uri="urn:schemas-microsoft-com:office:smarttags" w:element="metricconverter">
              <w:smartTagPr>
                <w:attr w:name="ProductID" w:val="6 см"/>
              </w:smartTagPr>
              <w:r w:rsidRPr="00582475">
                <w:rPr>
                  <w:color w:val="333333"/>
                  <w:sz w:val="26"/>
                  <w:szCs w:val="26"/>
                </w:rPr>
                <w:t>6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Для </w:t>
            </w:r>
            <w:proofErr w:type="spellStart"/>
            <w:r w:rsidRPr="00582475">
              <w:rPr>
                <w:color w:val="333333"/>
                <w:sz w:val="26"/>
                <w:szCs w:val="26"/>
              </w:rPr>
              <w:t>общеразвивающих</w:t>
            </w:r>
            <w:proofErr w:type="spellEnd"/>
            <w:r w:rsidRPr="00582475">
              <w:rPr>
                <w:color w:val="333333"/>
                <w:sz w:val="26"/>
                <w:szCs w:val="26"/>
              </w:rPr>
              <w:t xml:space="preserve"> упражнений</w:t>
            </w: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Колечко резиновое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w:t>
            </w:r>
            <w:smartTag w:uri="urn:schemas-microsoft-com:office:smarttags" w:element="metricconverter">
              <w:smartTagPr>
                <w:attr w:name="ProductID" w:val="6 см"/>
              </w:smartTagPr>
              <w:r w:rsidRPr="00582475">
                <w:rPr>
                  <w:color w:val="333333"/>
                  <w:sz w:val="26"/>
                  <w:szCs w:val="26"/>
                </w:rPr>
                <w:t>6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Лента цветная (короткая)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массажный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8-</w:t>
            </w:r>
            <w:smartTag w:uri="urn:schemas-microsoft-com:office:smarttags" w:element="metricconverter">
              <w:smartTagPr>
                <w:attr w:name="ProductID" w:val="10 см"/>
              </w:smartTagPr>
              <w:r w:rsidRPr="00582475">
                <w:rPr>
                  <w:color w:val="333333"/>
                  <w:sz w:val="26"/>
                  <w:szCs w:val="26"/>
                </w:rPr>
                <w:t>10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плоский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Палка гимнастическая</w:t>
            </w:r>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короткая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75-</w:t>
            </w:r>
            <w:smartTag w:uri="urn:schemas-microsoft-com:office:smarttags" w:element="metricconverter">
              <w:smartTagPr>
                <w:attr w:name="ProductID" w:val="80 см"/>
              </w:smartTagPr>
              <w:r w:rsidRPr="00582475">
                <w:rPr>
                  <w:color w:val="333333"/>
                  <w:sz w:val="26"/>
                  <w:szCs w:val="26"/>
                </w:rPr>
                <w:t>80 см</w:t>
              </w:r>
            </w:smartTag>
            <w:r w:rsidRPr="00582475">
              <w:rPr>
                <w:color w:val="333333"/>
                <w:sz w:val="26"/>
                <w:szCs w:val="26"/>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45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Флажок </w:t>
            </w:r>
          </w:p>
        </w:tc>
        <w:tc>
          <w:tcPr>
            <w:tcW w:w="34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0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10</w:t>
            </w:r>
          </w:p>
        </w:tc>
      </w:tr>
    </w:tbl>
    <w:p w:rsidR="003A2711" w:rsidRDefault="003A2711" w:rsidP="003A2711">
      <w:pPr>
        <w:pStyle w:val="a3"/>
        <w:spacing w:before="0" w:beforeAutospacing="0" w:after="0" w:afterAutospacing="0"/>
        <w:jc w:val="both"/>
        <w:rPr>
          <w:b/>
          <w:bCs/>
          <w:color w:val="333333"/>
          <w:sz w:val="26"/>
          <w:szCs w:val="26"/>
        </w:rPr>
      </w:pPr>
    </w:p>
    <w:p w:rsidR="003A2711" w:rsidRPr="00582475" w:rsidRDefault="003A2711" w:rsidP="003A2711">
      <w:pPr>
        <w:pStyle w:val="a3"/>
        <w:spacing w:before="0" w:beforeAutospacing="0" w:after="0" w:afterAutospacing="0"/>
        <w:jc w:val="center"/>
        <w:rPr>
          <w:i/>
          <w:color w:val="333333"/>
          <w:sz w:val="28"/>
          <w:szCs w:val="28"/>
        </w:rPr>
      </w:pPr>
      <w:r w:rsidRPr="00582475">
        <w:rPr>
          <w:b/>
          <w:bCs/>
          <w:i/>
          <w:color w:val="333333"/>
          <w:sz w:val="28"/>
          <w:szCs w:val="28"/>
        </w:rPr>
        <w:t>Общие принципы размещения материалов в групповом помещении.</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lastRenderedPageBreak/>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Крупное оборудование требует много места, поэтому его лучше расставить вдоль стен. </w:t>
      </w:r>
    </w:p>
    <w:p w:rsidR="003A2711"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p w:rsidR="003A2711" w:rsidRDefault="003A2711" w:rsidP="003A2711">
      <w:pPr>
        <w:pStyle w:val="a3"/>
        <w:spacing w:before="0" w:beforeAutospacing="0" w:after="0" w:afterAutospacing="0"/>
        <w:ind w:firstLine="709"/>
        <w:jc w:val="both"/>
        <w:rPr>
          <w:color w:val="333333"/>
          <w:sz w:val="26"/>
          <w:szCs w:val="26"/>
        </w:rPr>
      </w:pPr>
    </w:p>
    <w:p w:rsidR="003A2711" w:rsidRPr="00582475" w:rsidRDefault="003A2711" w:rsidP="003A2711">
      <w:pPr>
        <w:pStyle w:val="a3"/>
        <w:spacing w:before="0" w:beforeAutospacing="0" w:after="0" w:afterAutospacing="0"/>
        <w:ind w:firstLine="709"/>
        <w:jc w:val="both"/>
        <w:rPr>
          <w:color w:val="333333"/>
          <w:sz w:val="26"/>
          <w:szCs w:val="26"/>
        </w:rPr>
      </w:pP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Примерный набор физкультурного оборудования</w:t>
      </w: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для средней группы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3"/>
        <w:gridCol w:w="3296"/>
        <w:gridCol w:w="2504"/>
        <w:gridCol w:w="1322"/>
      </w:tblGrid>
      <w:tr w:rsidR="003A2711" w:rsidRPr="00582475" w:rsidTr="00B1066C">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Тип оборудования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Наименование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Размеры, масса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Кол-во </w:t>
            </w:r>
          </w:p>
        </w:tc>
      </w:tr>
      <w:tr w:rsidR="003A2711" w:rsidRPr="00582475" w:rsidTr="00B1066C">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ходьбы, бега, равновесия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Коврик массажный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75 см"/>
              </w:smartTagPr>
              <w:r w:rsidRPr="00582475">
                <w:rPr>
                  <w:color w:val="333333"/>
                  <w:sz w:val="26"/>
                  <w:szCs w:val="26"/>
                </w:rPr>
                <w:t>75 см</w:t>
              </w:r>
            </w:smartTag>
            <w:r w:rsidRPr="00582475">
              <w:rPr>
                <w:color w:val="333333"/>
                <w:sz w:val="26"/>
                <w:szCs w:val="26"/>
              </w:rPr>
              <w:t xml:space="preserve">, Ширина </w:t>
            </w:r>
            <w:smartTag w:uri="urn:schemas-microsoft-com:office:smarttags" w:element="metricconverter">
              <w:smartTagPr>
                <w:attr w:name="ProductID" w:val="70 см"/>
              </w:smartTagPr>
              <w:r w:rsidRPr="00582475">
                <w:rPr>
                  <w:color w:val="333333"/>
                  <w:sz w:val="26"/>
                  <w:szCs w:val="26"/>
                </w:rPr>
                <w:t>70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Шнур длинный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150-см</w:t>
            </w:r>
            <w:proofErr w:type="gramStart"/>
            <w:r w:rsidRPr="00582475">
              <w:rPr>
                <w:color w:val="333333"/>
                <w:sz w:val="26"/>
                <w:szCs w:val="26"/>
              </w:rPr>
              <w:t>,Д</w:t>
            </w:r>
            <w:proofErr w:type="gramEnd"/>
            <w:r w:rsidRPr="00582475">
              <w:rPr>
                <w:color w:val="333333"/>
                <w:sz w:val="26"/>
                <w:szCs w:val="26"/>
              </w:rPr>
              <w:t xml:space="preserve">иаметр </w:t>
            </w:r>
            <w:smartTag w:uri="urn:schemas-microsoft-com:office:smarttags" w:element="metricconverter">
              <w:smartTagPr>
                <w:attr w:name="ProductID" w:val="2 см"/>
              </w:smartTagPr>
              <w:r w:rsidRPr="00582475">
                <w:rPr>
                  <w:color w:val="333333"/>
                  <w:sz w:val="26"/>
                  <w:szCs w:val="26"/>
                </w:rPr>
                <w:t>2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прыжков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Куб деревянный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Ребро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Мяч-попрыгунчик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плоский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3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Палка гимнастическая короткая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75-</w:t>
            </w:r>
            <w:smartTag w:uri="urn:schemas-microsoft-com:office:smarttags" w:element="metricconverter">
              <w:smartTagPr>
                <w:attr w:name="ProductID" w:val="80 см"/>
              </w:smartTagPr>
              <w:r w:rsidRPr="00582475">
                <w:rPr>
                  <w:color w:val="333333"/>
                  <w:sz w:val="26"/>
                  <w:szCs w:val="26"/>
                </w:rPr>
                <w:t>80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Скакалка короткая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120-</w:t>
            </w:r>
            <w:smartTag w:uri="urn:schemas-microsoft-com:office:smarttags" w:element="metricconverter">
              <w:smartTagPr>
                <w:attr w:name="ProductID" w:val="150 см"/>
              </w:smartTagPr>
              <w:r w:rsidRPr="00582475">
                <w:rPr>
                  <w:color w:val="333333"/>
                  <w:sz w:val="26"/>
                  <w:szCs w:val="26"/>
                </w:rPr>
                <w:t>150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3 </w:t>
            </w:r>
          </w:p>
        </w:tc>
      </w:tr>
      <w:tr w:rsidR="003A2711" w:rsidRPr="00582475" w:rsidTr="00B1066C">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катания, бросания, ловли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Кегли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Кольцеброс</w:t>
            </w:r>
            <w:proofErr w:type="spellEnd"/>
            <w:r w:rsidRPr="00582475">
              <w:rPr>
                <w:color w:val="333333"/>
                <w:sz w:val="26"/>
                <w:szCs w:val="26"/>
              </w:rPr>
              <w:t xml:space="preserve"> (набор)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с грузом большой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400 г"/>
              </w:smartTagPr>
              <w:r w:rsidRPr="00582475">
                <w:rPr>
                  <w:color w:val="333333"/>
                  <w:sz w:val="26"/>
                  <w:szCs w:val="26"/>
                </w:rPr>
                <w:t>400 г</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большой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00 см"/>
              </w:smartTagPr>
              <w:r w:rsidRPr="00582475">
                <w:rPr>
                  <w:color w:val="333333"/>
                  <w:sz w:val="26"/>
                  <w:szCs w:val="26"/>
                </w:rPr>
                <w:t>100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Серсо (набор)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Шар цветной (</w:t>
            </w:r>
            <w:proofErr w:type="spellStart"/>
            <w:r w:rsidRPr="00582475">
              <w:rPr>
                <w:color w:val="333333"/>
                <w:sz w:val="26"/>
                <w:szCs w:val="26"/>
              </w:rPr>
              <w:t>фибропластиковый</w:t>
            </w:r>
            <w:proofErr w:type="spellEnd"/>
            <w:r w:rsidRPr="00582475">
              <w:rPr>
                <w:color w:val="333333"/>
                <w:sz w:val="26"/>
                <w:szCs w:val="26"/>
              </w:rPr>
              <w:t xml:space="preserve">)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20-</w:t>
            </w:r>
            <w:smartTag w:uri="urn:schemas-microsoft-com:office:smarttags" w:element="metricconverter">
              <w:smartTagPr>
                <w:attr w:name="ProductID" w:val="25 см"/>
              </w:smartTagPr>
              <w:r w:rsidRPr="00582475">
                <w:rPr>
                  <w:color w:val="333333"/>
                  <w:sz w:val="26"/>
                  <w:szCs w:val="26"/>
                </w:rPr>
                <w:t>25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4 </w:t>
            </w:r>
          </w:p>
        </w:tc>
      </w:tr>
      <w:tr w:rsidR="003A2711" w:rsidRPr="00582475" w:rsidTr="00B1066C">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ползания и лазанья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Полукольцо мягкое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20 см"/>
              </w:smartTagPr>
              <w:r w:rsidRPr="00582475">
                <w:rPr>
                  <w:color w:val="333333"/>
                  <w:sz w:val="26"/>
                  <w:szCs w:val="26"/>
                </w:rPr>
                <w:t xml:space="preserve">120 </w:t>
              </w:r>
              <w:proofErr w:type="spellStart"/>
              <w:r w:rsidRPr="00582475">
                <w:rPr>
                  <w:color w:val="333333"/>
                  <w:sz w:val="26"/>
                  <w:szCs w:val="26"/>
                </w:rPr>
                <w:t>см</w:t>
              </w:r>
            </w:smartTag>
            <w:proofErr w:type="gramStart"/>
            <w:r w:rsidRPr="00582475">
              <w:rPr>
                <w:color w:val="333333"/>
                <w:sz w:val="26"/>
                <w:szCs w:val="26"/>
              </w:rPr>
              <w:t>,В</w:t>
            </w:r>
            <w:proofErr w:type="gramEnd"/>
            <w:r w:rsidRPr="00582475">
              <w:rPr>
                <w:color w:val="333333"/>
                <w:sz w:val="26"/>
                <w:szCs w:val="26"/>
              </w:rPr>
              <w:t>ысота</w:t>
            </w:r>
            <w:proofErr w:type="spellEnd"/>
            <w:r w:rsidRPr="00582475">
              <w:rPr>
                <w:color w:val="333333"/>
                <w:sz w:val="26"/>
                <w:szCs w:val="26"/>
              </w:rPr>
              <w:t xml:space="preserve"> </w:t>
            </w:r>
            <w:smartTag w:uri="urn:schemas-microsoft-com:office:smarttags" w:element="metricconverter">
              <w:smartTagPr>
                <w:attr w:name="ProductID" w:val="30 см"/>
              </w:smartTagPr>
              <w:r w:rsidRPr="00582475">
                <w:rPr>
                  <w:color w:val="333333"/>
                  <w:sz w:val="26"/>
                  <w:szCs w:val="26"/>
                </w:rPr>
                <w:t>30 см</w:t>
              </w:r>
            </w:smartTag>
            <w:r w:rsidRPr="00582475">
              <w:rPr>
                <w:color w:val="333333"/>
                <w:sz w:val="26"/>
                <w:szCs w:val="26"/>
              </w:rPr>
              <w:t>, Диаметр 5-</w:t>
            </w:r>
            <w:smartTag w:uri="urn:schemas-microsoft-com:office:smarttags" w:element="metricconverter">
              <w:smartTagPr>
                <w:attr w:name="ProductID" w:val="6 см"/>
              </w:smartTagPr>
              <w:r w:rsidRPr="00582475">
                <w:rPr>
                  <w:color w:val="333333"/>
                  <w:sz w:val="26"/>
                  <w:szCs w:val="26"/>
                </w:rPr>
                <w:t>6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w:t>
            </w:r>
            <w:proofErr w:type="spellStart"/>
            <w:r w:rsidRPr="00582475">
              <w:rPr>
                <w:b/>
                <w:bCs/>
                <w:color w:val="333333"/>
                <w:sz w:val="26"/>
                <w:szCs w:val="26"/>
              </w:rPr>
              <w:t>общеразвивающих</w:t>
            </w:r>
            <w:proofErr w:type="spellEnd"/>
            <w:r w:rsidRPr="00582475">
              <w:rPr>
                <w:b/>
                <w:bCs/>
                <w:color w:val="333333"/>
                <w:sz w:val="26"/>
                <w:szCs w:val="26"/>
              </w:rPr>
              <w:t xml:space="preserve"> упражнений </w:t>
            </w: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Колечко резиновое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w:t>
            </w:r>
            <w:smartTag w:uri="urn:schemas-microsoft-com:office:smarttags" w:element="metricconverter">
              <w:smartTagPr>
                <w:attr w:name="ProductID" w:val="6 см"/>
              </w:smartTagPr>
              <w:r w:rsidRPr="00582475">
                <w:rPr>
                  <w:color w:val="333333"/>
                  <w:sz w:val="26"/>
                  <w:szCs w:val="26"/>
                </w:rPr>
                <w:t>6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с грузом малый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Масса 150-</w:t>
            </w:r>
            <w:smartTag w:uri="urn:schemas-microsoft-com:office:smarttags" w:element="metricconverter">
              <w:smartTagPr>
                <w:attr w:name="ProductID" w:val="200 г"/>
              </w:smartTagPr>
              <w:r w:rsidRPr="00582475">
                <w:rPr>
                  <w:color w:val="333333"/>
                  <w:sz w:val="26"/>
                  <w:szCs w:val="26"/>
                </w:rPr>
                <w:t>200 г</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Мяч-шар (цветной, прозрачный)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10-</w:t>
            </w:r>
            <w:smartTag w:uri="urn:schemas-microsoft-com:office:smarttags" w:element="metricconverter">
              <w:smartTagPr>
                <w:attr w:name="ProductID" w:val="12 см"/>
              </w:smartTagPr>
              <w:r w:rsidRPr="00582475">
                <w:rPr>
                  <w:color w:val="333333"/>
                  <w:sz w:val="26"/>
                  <w:szCs w:val="26"/>
                </w:rPr>
                <w:t>12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малый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55-</w:t>
            </w:r>
            <w:smartTag w:uri="urn:schemas-microsoft-com:office:smarttags" w:element="metricconverter">
              <w:smartTagPr>
                <w:attr w:name="ProductID" w:val="65 см"/>
              </w:smartTagPr>
              <w:r w:rsidRPr="00582475">
                <w:rPr>
                  <w:color w:val="333333"/>
                  <w:sz w:val="26"/>
                  <w:szCs w:val="26"/>
                </w:rPr>
                <w:t>65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60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Шнур короткий </w:t>
            </w:r>
          </w:p>
        </w:tc>
        <w:tc>
          <w:tcPr>
            <w:tcW w:w="288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75 см"/>
              </w:smartTagPr>
              <w:r w:rsidRPr="00582475">
                <w:rPr>
                  <w:color w:val="333333"/>
                  <w:sz w:val="26"/>
                  <w:szCs w:val="26"/>
                </w:rPr>
                <w:t>75 см</w:t>
              </w:r>
            </w:smartTag>
            <w:r w:rsidRPr="00582475">
              <w:rPr>
                <w:color w:val="333333"/>
                <w:sz w:val="26"/>
                <w:szCs w:val="26"/>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10</w:t>
            </w:r>
          </w:p>
        </w:tc>
      </w:tr>
    </w:tbl>
    <w:p w:rsidR="003A2711" w:rsidRPr="00582475" w:rsidRDefault="003A2711" w:rsidP="003A2711">
      <w:pPr>
        <w:pStyle w:val="a3"/>
        <w:spacing w:before="0" w:beforeAutospacing="0" w:after="0" w:afterAutospacing="0"/>
        <w:jc w:val="center"/>
        <w:rPr>
          <w:b/>
          <w:bCs/>
          <w:i/>
          <w:color w:val="333333"/>
          <w:sz w:val="28"/>
          <w:szCs w:val="28"/>
        </w:rPr>
      </w:pPr>
      <w:r w:rsidRPr="00582475">
        <w:rPr>
          <w:b/>
          <w:bCs/>
          <w:i/>
          <w:color w:val="333333"/>
          <w:sz w:val="28"/>
          <w:szCs w:val="28"/>
        </w:rPr>
        <w:t>Общие принципы размещения материалов в групповом помещении.</w:t>
      </w:r>
    </w:p>
    <w:p w:rsidR="003A2711" w:rsidRPr="00582475" w:rsidRDefault="003A2711" w:rsidP="003A2711">
      <w:pPr>
        <w:pStyle w:val="a3"/>
        <w:spacing w:before="0" w:beforeAutospacing="0" w:after="0" w:afterAutospacing="0"/>
        <w:jc w:val="both"/>
        <w:rPr>
          <w:color w:val="333333"/>
          <w:sz w:val="26"/>
          <w:szCs w:val="26"/>
        </w:rPr>
      </w:pPr>
      <w:r w:rsidRPr="00582475">
        <w:rPr>
          <w:color w:val="333333"/>
          <w:sz w:val="26"/>
          <w:szCs w:val="26"/>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3A2711" w:rsidRPr="00582475" w:rsidRDefault="003A2711" w:rsidP="003A2711">
      <w:pPr>
        <w:pStyle w:val="a3"/>
        <w:spacing w:before="0" w:beforeAutospacing="0" w:after="0" w:afterAutospacing="0"/>
        <w:jc w:val="both"/>
        <w:rPr>
          <w:color w:val="333333"/>
          <w:sz w:val="26"/>
          <w:szCs w:val="26"/>
        </w:rPr>
      </w:pPr>
      <w:r w:rsidRPr="00582475">
        <w:rPr>
          <w:color w:val="333333"/>
          <w:sz w:val="26"/>
          <w:szCs w:val="26"/>
        </w:rPr>
        <w:t xml:space="preserve">Такие пособия, как мячи разных размеров, мячи-утяжелители, наборы (серсо, кегли, </w:t>
      </w:r>
      <w:proofErr w:type="spellStart"/>
      <w:r w:rsidRPr="00582475">
        <w:rPr>
          <w:color w:val="333333"/>
          <w:sz w:val="26"/>
          <w:szCs w:val="26"/>
        </w:rPr>
        <w:t>кольцеброс</w:t>
      </w:r>
      <w:proofErr w:type="spellEnd"/>
      <w:r w:rsidRPr="00582475">
        <w:rPr>
          <w:color w:val="333333"/>
          <w:sz w:val="26"/>
          <w:szCs w:val="26"/>
        </w:rPr>
        <w:t xml:space="preserve">, шнуры), следует хранить в открытом виде в ящиках, которые располагаются вдоль стены. </w:t>
      </w:r>
    </w:p>
    <w:p w:rsidR="003A2711" w:rsidRPr="00582475" w:rsidRDefault="003A2711" w:rsidP="003A2711">
      <w:pPr>
        <w:pStyle w:val="a3"/>
        <w:spacing w:before="0" w:beforeAutospacing="0" w:after="0" w:afterAutospacing="0"/>
        <w:jc w:val="both"/>
        <w:rPr>
          <w:color w:val="333333"/>
          <w:sz w:val="26"/>
          <w:szCs w:val="26"/>
        </w:rPr>
      </w:pPr>
      <w:r w:rsidRPr="00582475">
        <w:rPr>
          <w:color w:val="333333"/>
          <w:sz w:val="26"/>
          <w:szCs w:val="26"/>
        </w:rPr>
        <w:t xml:space="preserve">Гимнастические модули и мячи важно расположить у стен, где нет батарей. </w:t>
      </w:r>
    </w:p>
    <w:p w:rsidR="003A2711" w:rsidRPr="00582475" w:rsidRDefault="003A2711" w:rsidP="003A2711">
      <w:pPr>
        <w:pStyle w:val="a3"/>
        <w:spacing w:before="0" w:beforeAutospacing="0" w:after="0" w:afterAutospacing="0"/>
        <w:jc w:val="both"/>
        <w:rPr>
          <w:color w:val="333333"/>
          <w:sz w:val="26"/>
          <w:szCs w:val="26"/>
        </w:rPr>
      </w:pPr>
      <w:r w:rsidRPr="00582475">
        <w:rPr>
          <w:color w:val="333333"/>
          <w:sz w:val="26"/>
          <w:szCs w:val="26"/>
        </w:rPr>
        <w:t xml:space="preserve">В средней группе хорошо иметь деревянную стенку (высота </w:t>
      </w:r>
      <w:smartTag w:uri="urn:schemas-microsoft-com:office:smarttags" w:element="metricconverter">
        <w:smartTagPr>
          <w:attr w:name="ProductID" w:val="150 см"/>
        </w:smartTagPr>
        <w:r w:rsidRPr="00582475">
          <w:rPr>
            <w:color w:val="333333"/>
            <w:sz w:val="26"/>
            <w:szCs w:val="26"/>
          </w:rPr>
          <w:t>150 см</w:t>
        </w:r>
      </w:smartTag>
      <w:r w:rsidRPr="00582475">
        <w:rPr>
          <w:color w:val="333333"/>
          <w:sz w:val="26"/>
          <w:szCs w:val="26"/>
        </w:rPr>
        <w:t xml:space="preserve">) для формирования правильной осанки, расположенную возле входной двери группы. </w:t>
      </w:r>
    </w:p>
    <w:p w:rsidR="003A2711" w:rsidRPr="00582475" w:rsidRDefault="003A2711" w:rsidP="003A2711">
      <w:pPr>
        <w:pStyle w:val="a3"/>
        <w:spacing w:before="0" w:beforeAutospacing="0" w:after="0" w:afterAutospacing="0"/>
        <w:jc w:val="both"/>
        <w:rPr>
          <w:color w:val="333333"/>
          <w:sz w:val="26"/>
          <w:szCs w:val="26"/>
        </w:rPr>
      </w:pPr>
      <w:r w:rsidRPr="00582475">
        <w:rPr>
          <w:color w:val="333333"/>
          <w:sz w:val="26"/>
          <w:szCs w:val="26"/>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p w:rsidR="003A2711" w:rsidRDefault="003A2711" w:rsidP="003A2711">
      <w:pPr>
        <w:pStyle w:val="a3"/>
        <w:spacing w:before="0" w:beforeAutospacing="0" w:after="0" w:afterAutospacing="0"/>
        <w:jc w:val="both"/>
        <w:rPr>
          <w:color w:val="333333"/>
          <w:sz w:val="26"/>
          <w:szCs w:val="26"/>
        </w:rPr>
      </w:pPr>
    </w:p>
    <w:p w:rsidR="003A2711" w:rsidRDefault="003A2711" w:rsidP="003A2711">
      <w:pPr>
        <w:pStyle w:val="a3"/>
        <w:spacing w:before="0" w:beforeAutospacing="0" w:after="0" w:afterAutospacing="0"/>
        <w:jc w:val="both"/>
        <w:rPr>
          <w:color w:val="333333"/>
          <w:sz w:val="26"/>
          <w:szCs w:val="26"/>
        </w:rPr>
      </w:pP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Примерный набор физкультурного оборудования</w:t>
      </w:r>
    </w:p>
    <w:p w:rsidR="003A2711" w:rsidRPr="00582475" w:rsidRDefault="003A2711" w:rsidP="003A2711">
      <w:pPr>
        <w:pStyle w:val="a3"/>
        <w:spacing w:before="0" w:beforeAutospacing="0" w:after="0" w:afterAutospacing="0"/>
        <w:jc w:val="center"/>
        <w:rPr>
          <w:b/>
          <w:i/>
          <w:color w:val="333333"/>
          <w:sz w:val="32"/>
          <w:szCs w:val="32"/>
        </w:rPr>
      </w:pPr>
      <w:r w:rsidRPr="00582475">
        <w:rPr>
          <w:b/>
          <w:i/>
          <w:color w:val="333333"/>
          <w:sz w:val="32"/>
          <w:szCs w:val="32"/>
        </w:rPr>
        <w:t>для старшей и подготовительной групп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3"/>
        <w:gridCol w:w="2935"/>
        <w:gridCol w:w="2194"/>
        <w:gridCol w:w="1993"/>
      </w:tblGrid>
      <w:tr w:rsidR="003A2711" w:rsidRPr="00582475" w:rsidTr="00B1066C">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Тип оборудования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Наименование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Размеры, масса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Кол-во на группу </w:t>
            </w:r>
          </w:p>
        </w:tc>
      </w:tr>
      <w:tr w:rsidR="003A2711" w:rsidRPr="00582475" w:rsidTr="00B1066C">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ходьбы, бега, равновесия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Балансир-волчок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Коврик массажный со </w:t>
            </w:r>
            <w:proofErr w:type="spellStart"/>
            <w:r w:rsidRPr="00582475">
              <w:rPr>
                <w:color w:val="333333"/>
                <w:sz w:val="26"/>
                <w:szCs w:val="26"/>
              </w:rPr>
              <w:t>следочками</w:t>
            </w:r>
            <w:proofErr w:type="spellEnd"/>
            <w:r w:rsidRPr="00582475">
              <w:rPr>
                <w:color w:val="333333"/>
                <w:sz w:val="26"/>
                <w:szCs w:val="26"/>
              </w:rPr>
              <w:t xml:space="preserve">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Шнур короткий (плетеный)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75 см"/>
              </w:smartTagPr>
              <w:r w:rsidRPr="00582475">
                <w:rPr>
                  <w:color w:val="333333"/>
                  <w:sz w:val="26"/>
                  <w:szCs w:val="26"/>
                </w:rPr>
                <w:t>75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прыжков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малый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55-</w:t>
            </w:r>
            <w:smartTag w:uri="urn:schemas-microsoft-com:office:smarttags" w:element="metricconverter">
              <w:smartTagPr>
                <w:attr w:name="ProductID" w:val="65 см"/>
              </w:smartTagPr>
              <w:r w:rsidRPr="00582475">
                <w:rPr>
                  <w:color w:val="333333"/>
                  <w:sz w:val="26"/>
                  <w:szCs w:val="26"/>
                </w:rPr>
                <w:t>65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Скакалка короткая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100-</w:t>
            </w:r>
            <w:smartTag w:uri="urn:schemas-microsoft-com:office:smarttags" w:element="metricconverter">
              <w:smartTagPr>
                <w:attr w:name="ProductID" w:val="120 см"/>
              </w:smartTagPr>
              <w:r w:rsidRPr="00582475">
                <w:rPr>
                  <w:color w:val="333333"/>
                  <w:sz w:val="26"/>
                  <w:szCs w:val="26"/>
                </w:rPr>
                <w:t>120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катания, бросания, ловли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Кегли (набор)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3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Кольцеброс</w:t>
            </w:r>
            <w:proofErr w:type="spellEnd"/>
            <w:r w:rsidRPr="00582475">
              <w:rPr>
                <w:color w:val="333333"/>
                <w:sz w:val="26"/>
                <w:szCs w:val="26"/>
              </w:rPr>
              <w:t xml:space="preserve"> (набор)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малый с грузом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Масса 150-</w:t>
            </w:r>
            <w:smartTag w:uri="urn:schemas-microsoft-com:office:smarttags" w:element="metricconverter">
              <w:smartTagPr>
                <w:attr w:name="ProductID" w:val="200 г"/>
              </w:smartTagPr>
              <w:r w:rsidRPr="00582475">
                <w:rPr>
                  <w:color w:val="333333"/>
                  <w:sz w:val="26"/>
                  <w:szCs w:val="26"/>
                </w:rPr>
                <w:t>200 г</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большой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18-</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с грузом большой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400 г"/>
              </w:smartTagPr>
              <w:r w:rsidRPr="00582475">
                <w:rPr>
                  <w:color w:val="333333"/>
                  <w:sz w:val="26"/>
                  <w:szCs w:val="26"/>
                </w:rPr>
                <w:t>400 г</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для мини-баскетбола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0,5 кг"/>
              </w:smartTagPr>
              <w:r w:rsidRPr="00582475">
                <w:rPr>
                  <w:color w:val="333333"/>
                  <w:sz w:val="26"/>
                  <w:szCs w:val="26"/>
                </w:rPr>
                <w:t>0,5 кг</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утяжеленный (набивной)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350 г"/>
              </w:smartTagPr>
              <w:r w:rsidRPr="00582475">
                <w:rPr>
                  <w:color w:val="333333"/>
                  <w:sz w:val="26"/>
                  <w:szCs w:val="26"/>
                </w:rPr>
                <w:t>350 г</w:t>
              </w:r>
            </w:smartTag>
            <w:r w:rsidRPr="00582475">
              <w:rPr>
                <w:color w:val="333333"/>
                <w:sz w:val="26"/>
                <w:szCs w:val="26"/>
              </w:rPr>
              <w:t xml:space="preserve">, </w:t>
            </w:r>
            <w:smartTag w:uri="urn:schemas-microsoft-com:office:smarttags" w:element="metricconverter">
              <w:smartTagPr>
                <w:attr w:name="ProductID" w:val="500 г"/>
              </w:smartTagPr>
              <w:r w:rsidRPr="00582475">
                <w:rPr>
                  <w:color w:val="333333"/>
                  <w:sz w:val="26"/>
                  <w:szCs w:val="26"/>
                </w:rPr>
                <w:t>500 г</w:t>
              </w:r>
            </w:smartTag>
            <w:r w:rsidRPr="00582475">
              <w:rPr>
                <w:color w:val="333333"/>
                <w:sz w:val="26"/>
                <w:szCs w:val="26"/>
              </w:rPr>
              <w:t xml:space="preserve">, </w:t>
            </w:r>
            <w:smartTag w:uri="urn:schemas-microsoft-com:office:smarttags" w:element="metricconverter">
              <w:smartTagPr>
                <w:attr w:name="ProductID" w:val="1 кг"/>
              </w:smartTagPr>
              <w:r w:rsidRPr="00582475">
                <w:rPr>
                  <w:color w:val="333333"/>
                  <w:sz w:val="26"/>
                  <w:szCs w:val="26"/>
                </w:rPr>
                <w:t>1 кг</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Мяч-массажер</w:t>
            </w:r>
            <w:proofErr w:type="spellEnd"/>
            <w:r w:rsidRPr="00582475">
              <w:rPr>
                <w:color w:val="333333"/>
                <w:sz w:val="26"/>
                <w:szCs w:val="26"/>
              </w:rPr>
              <w:t xml:space="preserve">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большой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00 см"/>
              </w:smartTagPr>
              <w:r w:rsidRPr="00582475">
                <w:rPr>
                  <w:color w:val="333333"/>
                  <w:sz w:val="26"/>
                  <w:szCs w:val="26"/>
                </w:rPr>
                <w:t>100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Серсо (набор)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lastRenderedPageBreak/>
              <w:t xml:space="preserve">Для ползания и лазанья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Комплект мягких модулей (6-8 сегментов)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w:t>
            </w:r>
            <w:proofErr w:type="spellStart"/>
            <w:r w:rsidRPr="00582475">
              <w:rPr>
                <w:b/>
                <w:bCs/>
                <w:color w:val="333333"/>
                <w:sz w:val="26"/>
                <w:szCs w:val="26"/>
              </w:rPr>
              <w:t>общеразвивающих</w:t>
            </w:r>
            <w:proofErr w:type="spellEnd"/>
            <w:r w:rsidRPr="00582475">
              <w:rPr>
                <w:b/>
                <w:bCs/>
                <w:color w:val="333333"/>
                <w:sz w:val="26"/>
                <w:szCs w:val="26"/>
              </w:rPr>
              <w:t xml:space="preserve"> упражнений </w:t>
            </w: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Гантели детские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Кольцо малое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3 см"/>
              </w:smartTagPr>
              <w:r w:rsidRPr="00582475">
                <w:rPr>
                  <w:color w:val="333333"/>
                  <w:sz w:val="26"/>
                  <w:szCs w:val="26"/>
                </w:rPr>
                <w:t>13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Лента короткая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50-</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средний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10-</w:t>
            </w:r>
            <w:smartTag w:uri="urn:schemas-microsoft-com:office:smarttags" w:element="metricconverter">
              <w:smartTagPr>
                <w:attr w:name="ProductID" w:val="12 см"/>
              </w:smartTagPr>
              <w:r w:rsidRPr="00582475">
                <w:rPr>
                  <w:color w:val="333333"/>
                  <w:sz w:val="26"/>
                  <w:szCs w:val="26"/>
                </w:rPr>
                <w:t>12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32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Палка гимнастическая короткая </w:t>
            </w:r>
          </w:p>
        </w:tc>
        <w:tc>
          <w:tcPr>
            <w:tcW w:w="250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80 см"/>
              </w:smartTagPr>
              <w:r w:rsidRPr="00582475">
                <w:rPr>
                  <w:color w:val="333333"/>
                  <w:sz w:val="26"/>
                  <w:szCs w:val="26"/>
                </w:rPr>
                <w:t>80 см</w:t>
              </w:r>
            </w:smartTag>
            <w:r w:rsidRPr="00582475">
              <w:rPr>
                <w:color w:val="333333"/>
                <w:sz w:val="26"/>
                <w:szCs w:val="26"/>
              </w:rPr>
              <w:t xml:space="preserve"> </w:t>
            </w:r>
          </w:p>
        </w:tc>
        <w:tc>
          <w:tcPr>
            <w:tcW w:w="232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10</w:t>
            </w:r>
          </w:p>
        </w:tc>
      </w:tr>
    </w:tbl>
    <w:p w:rsidR="003A2711" w:rsidRPr="009A1191" w:rsidRDefault="003A2711" w:rsidP="003A2711">
      <w:pPr>
        <w:pStyle w:val="a3"/>
        <w:spacing w:before="0" w:beforeAutospacing="0" w:after="0" w:afterAutospacing="0"/>
        <w:jc w:val="center"/>
        <w:rPr>
          <w:i/>
          <w:color w:val="333333"/>
          <w:sz w:val="26"/>
          <w:szCs w:val="26"/>
        </w:rPr>
      </w:pPr>
      <w:r w:rsidRPr="009A1191">
        <w:rPr>
          <w:b/>
          <w:bCs/>
          <w:i/>
          <w:color w:val="333333"/>
          <w:sz w:val="26"/>
          <w:szCs w:val="26"/>
        </w:rPr>
        <w:t>Общие принципы размещения материалов в групповом помещении.</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Оборудование для спортивных игр желательно хранить в секционном шкафу или в закрытых ящиках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Обручи, скакалки, шнуры советуем разместить на крюках одной свободной стены в группе. </w:t>
      </w:r>
    </w:p>
    <w:p w:rsidR="003A2711" w:rsidRPr="00582475" w:rsidRDefault="003A2711" w:rsidP="003A2711">
      <w:pPr>
        <w:pStyle w:val="a3"/>
        <w:spacing w:before="0" w:beforeAutospacing="0" w:after="0" w:afterAutospacing="0"/>
        <w:ind w:firstLine="709"/>
        <w:jc w:val="both"/>
        <w:rPr>
          <w:color w:val="333333"/>
          <w:sz w:val="26"/>
          <w:szCs w:val="26"/>
        </w:rPr>
      </w:pPr>
      <w:r w:rsidRPr="00582475">
        <w:rPr>
          <w:color w:val="333333"/>
          <w:sz w:val="26"/>
          <w:szCs w:val="26"/>
        </w:rPr>
        <w:t xml:space="preserve">Физкультурное оборудование располагается в группе так, чтобы дети могли свободно подходить к нему и пользоваться им. </w:t>
      </w:r>
    </w:p>
    <w:p w:rsidR="003A2711" w:rsidRPr="009A1191" w:rsidRDefault="003A2711" w:rsidP="003A2711">
      <w:pPr>
        <w:pStyle w:val="a3"/>
        <w:spacing w:before="0" w:beforeAutospacing="0" w:after="0" w:afterAutospacing="0"/>
        <w:jc w:val="center"/>
        <w:rPr>
          <w:b/>
          <w:i/>
          <w:color w:val="333333"/>
          <w:sz w:val="32"/>
          <w:szCs w:val="32"/>
        </w:rPr>
      </w:pPr>
      <w:r w:rsidRPr="009A1191">
        <w:rPr>
          <w:b/>
          <w:i/>
          <w:color w:val="333333"/>
          <w:sz w:val="32"/>
          <w:szCs w:val="32"/>
        </w:rPr>
        <w:t>Оборудование для физкультурного зала</w:t>
      </w:r>
    </w:p>
    <w:p w:rsidR="003A2711" w:rsidRPr="009A1191" w:rsidRDefault="003A2711" w:rsidP="003A2711">
      <w:pPr>
        <w:pStyle w:val="a3"/>
        <w:spacing w:before="0" w:beforeAutospacing="0" w:after="0" w:afterAutospacing="0"/>
        <w:jc w:val="center"/>
        <w:rPr>
          <w:b/>
          <w:i/>
          <w:color w:val="333333"/>
          <w:sz w:val="32"/>
          <w:szCs w:val="32"/>
        </w:rPr>
      </w:pPr>
      <w:r w:rsidRPr="009A1191">
        <w:rPr>
          <w:b/>
          <w:i/>
          <w:color w:val="333333"/>
          <w:sz w:val="32"/>
          <w:szCs w:val="32"/>
        </w:rPr>
        <w:t>Примерный набор оборудования</w:t>
      </w:r>
      <w:r>
        <w:rPr>
          <w:b/>
          <w:i/>
          <w:color w:val="333333"/>
          <w:sz w:val="32"/>
          <w:szCs w:val="32"/>
        </w:rPr>
        <w:t xml:space="preserve"> </w:t>
      </w:r>
      <w:r w:rsidRPr="009A1191">
        <w:rPr>
          <w:b/>
          <w:i/>
          <w:color w:val="333333"/>
          <w:sz w:val="32"/>
          <w:szCs w:val="32"/>
        </w:rPr>
        <w:t>для физкультурного зала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3"/>
        <w:gridCol w:w="2580"/>
        <w:gridCol w:w="2563"/>
        <w:gridCol w:w="1979"/>
      </w:tblGrid>
      <w:tr w:rsidR="003A2711" w:rsidRPr="00582475" w:rsidTr="00B1066C">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Тип оборудования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Наименование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Размеры, масса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Кол-во на группу </w:t>
            </w:r>
          </w:p>
        </w:tc>
      </w:tr>
      <w:tr w:rsidR="003A2711" w:rsidRPr="00582475" w:rsidTr="00B1066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ходьбы, бега, равновесия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Балансиры разного типа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Бревно гимнастическое напольное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40 см"/>
              </w:smartTagPr>
              <w:r w:rsidRPr="00582475">
                <w:rPr>
                  <w:color w:val="333333"/>
                  <w:sz w:val="26"/>
                  <w:szCs w:val="26"/>
                </w:rPr>
                <w:t>240 см</w:t>
              </w:r>
            </w:smartTag>
            <w:r w:rsidRPr="00582475">
              <w:rPr>
                <w:color w:val="333333"/>
                <w:sz w:val="26"/>
                <w:szCs w:val="26"/>
              </w:rPr>
              <w:t xml:space="preserve"> Ширина верхней поверхности </w:t>
            </w:r>
            <w:smartTag w:uri="urn:schemas-microsoft-com:office:smarttags" w:element="metricconverter">
              <w:smartTagPr>
                <w:attr w:name="ProductID" w:val="10 см"/>
              </w:smartTagPr>
              <w:r w:rsidRPr="00582475">
                <w:rPr>
                  <w:color w:val="333333"/>
                  <w:sz w:val="26"/>
                  <w:szCs w:val="26"/>
                </w:rPr>
                <w:t>10 см</w:t>
              </w:r>
            </w:smartTag>
            <w:r w:rsidRPr="00582475">
              <w:rPr>
                <w:color w:val="333333"/>
                <w:sz w:val="26"/>
                <w:szCs w:val="26"/>
              </w:rPr>
              <w:t xml:space="preserve"> Высота </w:t>
            </w:r>
            <w:smartTag w:uri="urn:schemas-microsoft-com:office:smarttags" w:element="metricconverter">
              <w:smartTagPr>
                <w:attr w:name="ProductID" w:val="15 см"/>
              </w:smartTagPr>
              <w:r w:rsidRPr="00582475">
                <w:rPr>
                  <w:color w:val="333333"/>
                  <w:sz w:val="26"/>
                  <w:szCs w:val="26"/>
                </w:rPr>
                <w:t>15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Доска гладкая с зацепами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50 см"/>
              </w:smartTagPr>
              <w:r w:rsidRPr="00582475">
                <w:rPr>
                  <w:color w:val="333333"/>
                  <w:sz w:val="26"/>
                  <w:szCs w:val="26"/>
                </w:rPr>
                <w:t>250 см</w:t>
              </w:r>
            </w:smartTag>
            <w:r w:rsidRPr="00582475">
              <w:rPr>
                <w:color w:val="333333"/>
                <w:sz w:val="26"/>
                <w:szCs w:val="26"/>
              </w:rPr>
              <w:t xml:space="preserve"> Ширина 20см Высота </w:t>
            </w:r>
            <w:smartTag w:uri="urn:schemas-microsoft-com:office:smarttags" w:element="metricconverter">
              <w:smartTagPr>
                <w:attr w:name="ProductID" w:val="3 см"/>
              </w:smartTagPr>
              <w:r w:rsidRPr="00582475">
                <w:rPr>
                  <w:color w:val="333333"/>
                  <w:sz w:val="26"/>
                  <w:szCs w:val="26"/>
                </w:rPr>
                <w:t>3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Доска с ребристой поверхностью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150 см"/>
              </w:smartTagPr>
              <w:r w:rsidRPr="00582475">
                <w:rPr>
                  <w:color w:val="333333"/>
                  <w:sz w:val="26"/>
                  <w:szCs w:val="26"/>
                </w:rPr>
                <w:t>150 см</w:t>
              </w:r>
            </w:smartTag>
            <w:r w:rsidRPr="00582475">
              <w:rPr>
                <w:color w:val="333333"/>
                <w:sz w:val="26"/>
                <w:szCs w:val="26"/>
              </w:rPr>
              <w:t xml:space="preserve"> Ширина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Высота </w:t>
            </w:r>
            <w:smartTag w:uri="urn:schemas-microsoft-com:office:smarttags" w:element="metricconverter">
              <w:smartTagPr>
                <w:attr w:name="ProductID" w:val="3 см"/>
              </w:smartTagPr>
              <w:r w:rsidRPr="00582475">
                <w:rPr>
                  <w:color w:val="333333"/>
                  <w:sz w:val="26"/>
                  <w:szCs w:val="26"/>
                </w:rPr>
                <w:t>3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Дорожка-балансир (лестница веревочная напольная)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3 см"/>
              </w:smartTagPr>
              <w:r w:rsidRPr="00582475">
                <w:rPr>
                  <w:color w:val="333333"/>
                  <w:sz w:val="26"/>
                  <w:szCs w:val="26"/>
                </w:rPr>
                <w:t>23 см</w:t>
              </w:r>
            </w:smartTag>
            <w:r w:rsidRPr="00582475">
              <w:rPr>
                <w:color w:val="333333"/>
                <w:sz w:val="26"/>
                <w:szCs w:val="26"/>
              </w:rPr>
              <w:t xml:space="preserve"> Ширина </w:t>
            </w:r>
            <w:smartTag w:uri="urn:schemas-microsoft-com:office:smarttags" w:element="metricconverter">
              <w:smartTagPr>
                <w:attr w:name="ProductID" w:val="33 см"/>
              </w:smartTagPr>
              <w:r w:rsidRPr="00582475">
                <w:rPr>
                  <w:color w:val="333333"/>
                  <w:sz w:val="26"/>
                  <w:szCs w:val="26"/>
                </w:rPr>
                <w:t>33 см</w:t>
              </w:r>
            </w:smartTag>
            <w:r w:rsidRPr="00582475">
              <w:rPr>
                <w:color w:val="333333"/>
                <w:sz w:val="26"/>
                <w:szCs w:val="26"/>
              </w:rPr>
              <w:t xml:space="preserve"> Диаметр реек </w:t>
            </w:r>
            <w:smartTag w:uri="urn:schemas-microsoft-com:office:smarttags" w:element="metricconverter">
              <w:smartTagPr>
                <w:attr w:name="ProductID" w:val="5 см"/>
              </w:smartTagPr>
              <w:r w:rsidRPr="00582475">
                <w:rPr>
                  <w:color w:val="333333"/>
                  <w:sz w:val="26"/>
                  <w:szCs w:val="26"/>
                </w:rPr>
                <w:t>5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Дорожка-змейка (канат)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00 см"/>
              </w:smartTagPr>
              <w:r w:rsidRPr="00582475">
                <w:rPr>
                  <w:color w:val="333333"/>
                  <w:sz w:val="26"/>
                  <w:szCs w:val="26"/>
                </w:rPr>
                <w:t>200 см</w:t>
              </w:r>
            </w:smartTag>
            <w:r w:rsidRPr="00582475">
              <w:rPr>
                <w:color w:val="333333"/>
                <w:sz w:val="26"/>
                <w:szCs w:val="26"/>
              </w:rPr>
              <w:t xml:space="preserve"> Диаметр </w:t>
            </w:r>
            <w:smartTag w:uri="urn:schemas-microsoft-com:office:smarttags" w:element="metricconverter">
              <w:smartTagPr>
                <w:attr w:name="ProductID" w:val="6 см"/>
              </w:smartTagPr>
              <w:r w:rsidRPr="00582475">
                <w:rPr>
                  <w:color w:val="333333"/>
                  <w:sz w:val="26"/>
                  <w:szCs w:val="26"/>
                </w:rPr>
                <w:t>6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Коврик массажный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75 </w:t>
            </w:r>
            <w:proofErr w:type="spellStart"/>
            <w:r w:rsidRPr="00582475">
              <w:rPr>
                <w:color w:val="333333"/>
                <w:sz w:val="26"/>
                <w:szCs w:val="26"/>
              </w:rPr>
              <w:t>х</w:t>
            </w:r>
            <w:proofErr w:type="spellEnd"/>
            <w:r w:rsidRPr="00582475">
              <w:rPr>
                <w:color w:val="333333"/>
                <w:sz w:val="26"/>
                <w:szCs w:val="26"/>
              </w:rPr>
              <w:t xml:space="preserve"> </w:t>
            </w:r>
            <w:smartTag w:uri="urn:schemas-microsoft-com:office:smarttags" w:element="metricconverter">
              <w:smartTagPr>
                <w:attr w:name="ProductID" w:val="70 см"/>
              </w:smartTagPr>
              <w:r w:rsidRPr="00582475">
                <w:rPr>
                  <w:color w:val="333333"/>
                  <w:sz w:val="26"/>
                  <w:szCs w:val="26"/>
                </w:rPr>
                <w:t>70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Куб деревянный малый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Ребро </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Модуль мягкий (комплект из 6-8 сегментов)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3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Скамейка гимнастическая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200-</w:t>
            </w:r>
            <w:smartTag w:uri="urn:schemas-microsoft-com:office:smarttags" w:element="metricconverter">
              <w:smartTagPr>
                <w:attr w:name="ProductID" w:val="300 см"/>
              </w:smartTagPr>
              <w:r w:rsidRPr="00582475">
                <w:rPr>
                  <w:color w:val="333333"/>
                  <w:sz w:val="26"/>
                  <w:szCs w:val="26"/>
                </w:rPr>
                <w:t>300 см</w:t>
              </w:r>
            </w:smartTag>
            <w:r w:rsidRPr="00582475">
              <w:rPr>
                <w:color w:val="333333"/>
                <w:sz w:val="26"/>
                <w:szCs w:val="26"/>
              </w:rPr>
              <w:t xml:space="preserve"> Ширина </w:t>
            </w:r>
            <w:smartTag w:uri="urn:schemas-microsoft-com:office:smarttags" w:element="metricconverter">
              <w:smartTagPr>
                <w:attr w:name="ProductID" w:val="24 см"/>
              </w:smartTagPr>
              <w:r w:rsidRPr="00582475">
                <w:rPr>
                  <w:color w:val="333333"/>
                  <w:sz w:val="26"/>
                  <w:szCs w:val="26"/>
                </w:rPr>
                <w:t>24 см</w:t>
              </w:r>
            </w:smartTag>
            <w:r w:rsidRPr="00582475">
              <w:rPr>
                <w:color w:val="333333"/>
                <w:sz w:val="26"/>
                <w:szCs w:val="26"/>
              </w:rPr>
              <w:t xml:space="preserve"> Высота 25, 30, </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3 </w:t>
            </w:r>
          </w:p>
        </w:tc>
      </w:tr>
      <w:tr w:rsidR="003A2711" w:rsidRPr="00582475" w:rsidTr="00B1066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прыжков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Батут детский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100-</w:t>
            </w:r>
            <w:smartTag w:uri="urn:schemas-microsoft-com:office:smarttags" w:element="metricconverter">
              <w:smartTagPr>
                <w:attr w:name="ProductID" w:val="120 см"/>
              </w:smartTagPr>
              <w:r w:rsidRPr="00582475">
                <w:rPr>
                  <w:color w:val="333333"/>
                  <w:sz w:val="26"/>
                  <w:szCs w:val="26"/>
                </w:rPr>
                <w:t>120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Гимнастический набор: обручи, рейки, палки, подставки, зажимы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Диск плоский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23 см"/>
              </w:smartTagPr>
              <w:r w:rsidRPr="00582475">
                <w:rPr>
                  <w:color w:val="333333"/>
                  <w:sz w:val="26"/>
                  <w:szCs w:val="26"/>
                </w:rPr>
                <w:t>23 см</w:t>
              </w:r>
            </w:smartTag>
            <w:r w:rsidRPr="00582475">
              <w:rPr>
                <w:color w:val="333333"/>
                <w:sz w:val="26"/>
                <w:szCs w:val="26"/>
              </w:rPr>
              <w:t xml:space="preserve"> Высота </w:t>
            </w:r>
            <w:smartTag w:uri="urn:schemas-microsoft-com:office:smarttags" w:element="metricconverter">
              <w:smartTagPr>
                <w:attr w:name="ProductID" w:val="3 см"/>
              </w:smartTagPr>
              <w:r w:rsidRPr="00582475">
                <w:rPr>
                  <w:color w:val="333333"/>
                  <w:sz w:val="26"/>
                  <w:szCs w:val="26"/>
                </w:rPr>
                <w:t>3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Дорожка-мат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180 см"/>
              </w:smartTagPr>
              <w:r w:rsidRPr="00582475">
                <w:rPr>
                  <w:color w:val="333333"/>
                  <w:sz w:val="26"/>
                  <w:szCs w:val="26"/>
                </w:rPr>
                <w:t>180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Козел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Высота </w:t>
            </w:r>
            <w:smartTag w:uri="urn:schemas-microsoft-com:office:smarttags" w:element="metricconverter">
              <w:smartTagPr>
                <w:attr w:name="ProductID" w:val="65 см"/>
              </w:smartTagPr>
              <w:r w:rsidRPr="00582475">
                <w:rPr>
                  <w:color w:val="333333"/>
                  <w:sz w:val="26"/>
                  <w:szCs w:val="26"/>
                </w:rPr>
                <w:t>65 см</w:t>
              </w:r>
            </w:smartTag>
            <w:r w:rsidRPr="00582475">
              <w:rPr>
                <w:color w:val="333333"/>
                <w:sz w:val="26"/>
                <w:szCs w:val="26"/>
              </w:rPr>
              <w:t xml:space="preserve"> Длина </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Ширина </w:t>
            </w:r>
            <w:smartTag w:uri="urn:schemas-microsoft-com:office:smarttags" w:element="metricconverter">
              <w:smartTagPr>
                <w:attr w:name="ProductID" w:val="30 см"/>
              </w:smartTagPr>
              <w:r w:rsidRPr="00582475">
                <w:rPr>
                  <w:color w:val="333333"/>
                  <w:sz w:val="26"/>
                  <w:szCs w:val="26"/>
                </w:rPr>
                <w:t>30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Конус с отверстиями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Мат гимнастический</w:t>
            </w:r>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складной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00 см"/>
              </w:smartTagPr>
              <w:r w:rsidRPr="00582475">
                <w:rPr>
                  <w:color w:val="333333"/>
                  <w:sz w:val="26"/>
                  <w:szCs w:val="26"/>
                </w:rPr>
                <w:t>200 см</w:t>
              </w:r>
            </w:smartTag>
            <w:r w:rsidRPr="00582475">
              <w:rPr>
                <w:color w:val="333333"/>
                <w:sz w:val="26"/>
                <w:szCs w:val="26"/>
              </w:rPr>
              <w:t xml:space="preserve"> Ширина </w:t>
            </w:r>
            <w:smartTag w:uri="urn:schemas-microsoft-com:office:smarttags" w:element="metricconverter">
              <w:smartTagPr>
                <w:attr w:name="ProductID" w:val="100 см"/>
              </w:smartTagPr>
              <w:r w:rsidRPr="00582475">
                <w:rPr>
                  <w:color w:val="333333"/>
                  <w:sz w:val="26"/>
                  <w:szCs w:val="26"/>
                </w:rPr>
                <w:t>100 см</w:t>
              </w:r>
            </w:smartTag>
            <w:r w:rsidRPr="00582475">
              <w:rPr>
                <w:color w:val="333333"/>
                <w:sz w:val="26"/>
                <w:szCs w:val="26"/>
              </w:rPr>
              <w:t xml:space="preserve"> Высота </w:t>
            </w:r>
            <w:smartTag w:uri="urn:schemas-microsoft-com:office:smarttags" w:element="metricconverter">
              <w:smartTagPr>
                <w:attr w:name="ProductID" w:val="7 см"/>
              </w:smartTagPr>
              <w:r w:rsidRPr="00582475">
                <w:rPr>
                  <w:color w:val="333333"/>
                  <w:sz w:val="26"/>
                  <w:szCs w:val="26"/>
                </w:rPr>
                <w:t>7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Мат с разметками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190 см"/>
              </w:smartTagPr>
              <w:r w:rsidRPr="00582475">
                <w:rPr>
                  <w:color w:val="333333"/>
                  <w:sz w:val="26"/>
                  <w:szCs w:val="26"/>
                </w:rPr>
                <w:t>190 см</w:t>
              </w:r>
            </w:smartTag>
            <w:r w:rsidRPr="00582475">
              <w:rPr>
                <w:color w:val="333333"/>
                <w:sz w:val="26"/>
                <w:szCs w:val="26"/>
              </w:rPr>
              <w:t xml:space="preserve"> Ширина </w:t>
            </w:r>
            <w:smartTag w:uri="urn:schemas-microsoft-com:office:smarttags" w:element="metricconverter">
              <w:smartTagPr>
                <w:attr w:name="ProductID" w:val="138 см"/>
              </w:smartTagPr>
              <w:r w:rsidRPr="00582475">
                <w:rPr>
                  <w:color w:val="333333"/>
                  <w:sz w:val="26"/>
                  <w:szCs w:val="26"/>
                </w:rPr>
                <w:t>138 см</w:t>
              </w:r>
            </w:smartTag>
            <w:r w:rsidRPr="00582475">
              <w:rPr>
                <w:color w:val="333333"/>
                <w:sz w:val="26"/>
                <w:szCs w:val="26"/>
              </w:rPr>
              <w:t xml:space="preserve"> Высота </w:t>
            </w:r>
            <w:smartTag w:uri="urn:schemas-microsoft-com:office:smarttags" w:element="metricconverter">
              <w:smartTagPr>
                <w:attr w:name="ProductID" w:val="10 м"/>
              </w:smartTagPr>
              <w:r w:rsidRPr="00582475">
                <w:rPr>
                  <w:color w:val="333333"/>
                  <w:sz w:val="26"/>
                  <w:szCs w:val="26"/>
                </w:rPr>
                <w:t>10 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Скакалка короткая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120-</w:t>
            </w:r>
            <w:smartTag w:uri="urn:schemas-microsoft-com:office:smarttags" w:element="metricconverter">
              <w:smartTagPr>
                <w:attr w:name="ProductID" w:val="150 см"/>
              </w:smartTagPr>
              <w:r w:rsidRPr="00582475">
                <w:rPr>
                  <w:color w:val="333333"/>
                  <w:sz w:val="26"/>
                  <w:szCs w:val="26"/>
                </w:rPr>
                <w:t>150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tcPr>
          <w:p w:rsidR="003A2711" w:rsidRPr="009A1191" w:rsidRDefault="003A2711" w:rsidP="00B1066C">
            <w:pPr>
              <w:pStyle w:val="a3"/>
              <w:spacing w:before="0" w:beforeAutospacing="0" w:after="0" w:afterAutospacing="0"/>
              <w:jc w:val="both"/>
              <w:rPr>
                <w:b/>
                <w:color w:val="333333"/>
                <w:sz w:val="26"/>
                <w:szCs w:val="26"/>
              </w:rPr>
            </w:pPr>
            <w:r w:rsidRPr="009A1191">
              <w:rPr>
                <w:b/>
                <w:color w:val="333333"/>
                <w:sz w:val="26"/>
                <w:szCs w:val="26"/>
              </w:rPr>
              <w:t xml:space="preserve">Для катания, бросания, ловли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Кегли (набор)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Кольцеброс</w:t>
            </w:r>
            <w:proofErr w:type="spellEnd"/>
            <w:r w:rsidRPr="00582475">
              <w:rPr>
                <w:color w:val="333333"/>
                <w:sz w:val="26"/>
                <w:szCs w:val="26"/>
              </w:rPr>
              <w:t xml:space="preserve"> (набор)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Мешочек с грузом малый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Масса 150-</w:t>
            </w:r>
            <w:smartTag w:uri="urn:schemas-microsoft-com:office:smarttags" w:element="metricconverter">
              <w:smartTagPr>
                <w:attr w:name="ProductID" w:val="200 г"/>
              </w:smartTagPr>
              <w:r w:rsidRPr="00582475">
                <w:rPr>
                  <w:color w:val="333333"/>
                  <w:sz w:val="26"/>
                  <w:szCs w:val="26"/>
                </w:rPr>
                <w:t>200 г</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Мишень навесная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Ширина </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Толщина </w:t>
            </w:r>
            <w:smartTag w:uri="urn:schemas-microsoft-com:office:smarttags" w:element="metricconverter">
              <w:smartTagPr>
                <w:attr w:name="ProductID" w:val="1,5 см"/>
              </w:smartTagPr>
              <w:r w:rsidRPr="00582475">
                <w:rPr>
                  <w:color w:val="333333"/>
                  <w:sz w:val="26"/>
                  <w:szCs w:val="26"/>
                </w:rPr>
                <w:t>1,5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средний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10-</w:t>
            </w:r>
            <w:smartTag w:uri="urn:schemas-microsoft-com:office:smarttags" w:element="metricconverter">
              <w:smartTagPr>
                <w:attr w:name="ProductID" w:val="12 см"/>
              </w:smartTagPr>
              <w:r w:rsidRPr="00582475">
                <w:rPr>
                  <w:color w:val="333333"/>
                  <w:sz w:val="26"/>
                  <w:szCs w:val="26"/>
                </w:rPr>
                <w:t>12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0,5 кг"/>
              </w:smartTagPr>
              <w:r w:rsidRPr="00582475">
                <w:rPr>
                  <w:color w:val="333333"/>
                  <w:sz w:val="26"/>
                  <w:szCs w:val="26"/>
                </w:rPr>
                <w:t>0,5 кг</w:t>
              </w:r>
            </w:smartTag>
            <w:r w:rsidRPr="00582475">
              <w:rPr>
                <w:color w:val="333333"/>
                <w:sz w:val="26"/>
                <w:szCs w:val="26"/>
              </w:rPr>
              <w:t xml:space="preserve">, </w:t>
            </w:r>
            <w:smartTag w:uri="urn:schemas-microsoft-com:office:smarttags" w:element="metricconverter">
              <w:smartTagPr>
                <w:attr w:name="ProductID" w:val="1,0 кг"/>
              </w:smartTagPr>
              <w:r w:rsidRPr="00582475">
                <w:rPr>
                  <w:color w:val="333333"/>
                  <w:sz w:val="26"/>
                  <w:szCs w:val="26"/>
                </w:rPr>
                <w:t>1,0 кг</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по 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для мини-баскетбола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18-</w:t>
            </w:r>
            <w:smartTag w:uri="urn:schemas-microsoft-com:office:smarttags" w:element="metricconverter">
              <w:smartTagPr>
                <w:attr w:name="ProductID" w:val="20 см"/>
              </w:smartTagPr>
              <w:r w:rsidRPr="00582475">
                <w:rPr>
                  <w:color w:val="333333"/>
                  <w:sz w:val="26"/>
                  <w:szCs w:val="26"/>
                </w:rPr>
                <w:t>20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для массажа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6-</w:t>
            </w:r>
            <w:smartTag w:uri="urn:schemas-microsoft-com:office:smarttags" w:element="metricconverter">
              <w:smartTagPr>
                <w:attr w:name="ProductID" w:val="7 см"/>
              </w:smartTagPr>
              <w:r w:rsidRPr="00582475">
                <w:rPr>
                  <w:color w:val="333333"/>
                  <w:sz w:val="26"/>
                  <w:szCs w:val="26"/>
                </w:rPr>
                <w:t>7 см</w:t>
              </w:r>
            </w:smartTag>
            <w:r w:rsidRPr="00582475">
              <w:rPr>
                <w:color w:val="333333"/>
                <w:sz w:val="26"/>
                <w:szCs w:val="26"/>
              </w:rPr>
              <w:t xml:space="preserve">, </w:t>
            </w:r>
            <w:smartTag w:uri="urn:schemas-microsoft-com:office:smarttags" w:element="metricconverter">
              <w:smartTagPr>
                <w:attr w:name="ProductID" w:val="10 см"/>
              </w:smartTagPr>
              <w:r w:rsidRPr="00582475">
                <w:rPr>
                  <w:color w:val="333333"/>
                  <w:sz w:val="26"/>
                  <w:szCs w:val="26"/>
                </w:rPr>
                <w:t>10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по 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Комплект для детских спортивных игр (сумка)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ползания и лазанья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Дуга большая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Высота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Ширина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Дуга малая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Высота 30-</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Ширина </w:t>
            </w:r>
            <w:smartTag w:uri="urn:schemas-microsoft-com:office:smarttags" w:element="metricconverter">
              <w:smartTagPr>
                <w:attr w:name="ProductID" w:val="50 см"/>
              </w:smartTagPr>
              <w:r w:rsidRPr="00582475">
                <w:rPr>
                  <w:color w:val="333333"/>
                  <w:sz w:val="26"/>
                  <w:szCs w:val="26"/>
                </w:rPr>
                <w:t>50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Канат с узлами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30 см"/>
              </w:smartTagPr>
              <w:r w:rsidRPr="00582475">
                <w:rPr>
                  <w:color w:val="333333"/>
                  <w:sz w:val="26"/>
                  <w:szCs w:val="26"/>
                </w:rPr>
                <w:t>230 см</w:t>
              </w:r>
            </w:smartTag>
            <w:r w:rsidRPr="00582475">
              <w:rPr>
                <w:color w:val="333333"/>
                <w:sz w:val="26"/>
                <w:szCs w:val="26"/>
              </w:rPr>
              <w:t xml:space="preserve"> Диаметр </w:t>
            </w:r>
            <w:smartTag w:uri="urn:schemas-microsoft-com:office:smarttags" w:element="metricconverter">
              <w:smartTagPr>
                <w:attr w:name="ProductID" w:val="2,6 см"/>
              </w:smartTagPr>
              <w:r w:rsidRPr="00582475">
                <w:rPr>
                  <w:color w:val="333333"/>
                  <w:sz w:val="26"/>
                  <w:szCs w:val="26"/>
                </w:rPr>
                <w:t>2,6 см</w:t>
              </w:r>
            </w:smartTag>
            <w:r w:rsidRPr="00582475">
              <w:rPr>
                <w:color w:val="333333"/>
                <w:sz w:val="26"/>
                <w:szCs w:val="26"/>
              </w:rPr>
              <w:t xml:space="preserve"> </w:t>
            </w:r>
            <w:proofErr w:type="spellStart"/>
            <w:r w:rsidRPr="00582475">
              <w:rPr>
                <w:color w:val="333333"/>
                <w:sz w:val="26"/>
                <w:szCs w:val="26"/>
              </w:rPr>
              <w:t>Расст</w:t>
            </w:r>
            <w:proofErr w:type="spellEnd"/>
            <w:r w:rsidRPr="00582475">
              <w:rPr>
                <w:color w:val="333333"/>
                <w:sz w:val="26"/>
                <w:szCs w:val="26"/>
              </w:rPr>
              <w:t xml:space="preserve">. между узлами </w:t>
            </w:r>
            <w:smartTag w:uri="urn:schemas-microsoft-com:office:smarttags" w:element="metricconverter">
              <w:smartTagPr>
                <w:attr w:name="ProductID" w:val="38 см"/>
              </w:smartTagPr>
              <w:r w:rsidRPr="00582475">
                <w:rPr>
                  <w:color w:val="333333"/>
                  <w:sz w:val="26"/>
                  <w:szCs w:val="26"/>
                </w:rPr>
                <w:t>38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Канат гладкий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270-</w:t>
            </w:r>
            <w:smartTag w:uri="urn:schemas-microsoft-com:office:smarttags" w:element="metricconverter">
              <w:smartTagPr>
                <w:attr w:name="ProductID" w:val="300 см"/>
              </w:smartTagPr>
              <w:r w:rsidRPr="00582475">
                <w:rPr>
                  <w:color w:val="333333"/>
                  <w:sz w:val="26"/>
                  <w:szCs w:val="26"/>
                </w:rPr>
                <w:t>300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Лестница деревянная с зацепами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Длина </w:t>
            </w:r>
            <w:smartTag w:uri="urn:schemas-microsoft-com:office:smarttags" w:element="metricconverter">
              <w:smartTagPr>
                <w:attr w:name="ProductID" w:val="240 см"/>
              </w:smartTagPr>
              <w:r w:rsidRPr="00582475">
                <w:rPr>
                  <w:color w:val="333333"/>
                  <w:sz w:val="26"/>
                  <w:szCs w:val="26"/>
                </w:rPr>
                <w:t>240 см</w:t>
              </w:r>
            </w:smartTag>
            <w:r w:rsidRPr="00582475">
              <w:rPr>
                <w:color w:val="333333"/>
                <w:sz w:val="26"/>
                <w:szCs w:val="26"/>
              </w:rPr>
              <w:t xml:space="preserve">, </w:t>
            </w:r>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Ширина </w:t>
            </w:r>
            <w:smartTag w:uri="urn:schemas-microsoft-com:office:smarttags" w:element="metricconverter">
              <w:smartTagPr>
                <w:attr w:name="ProductID" w:val="40 см"/>
              </w:smartTagPr>
              <w:r w:rsidRPr="00582475">
                <w:rPr>
                  <w:color w:val="333333"/>
                  <w:sz w:val="26"/>
                  <w:szCs w:val="26"/>
                </w:rPr>
                <w:t>40 см</w:t>
              </w:r>
            </w:smartTag>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перекладин </w:t>
            </w:r>
            <w:smartTag w:uri="urn:schemas-microsoft-com:office:smarttags" w:element="metricconverter">
              <w:smartTagPr>
                <w:attr w:name="ProductID" w:val="3 см"/>
              </w:smartTagPr>
              <w:r w:rsidRPr="00582475">
                <w:rPr>
                  <w:color w:val="333333"/>
                  <w:sz w:val="26"/>
                  <w:szCs w:val="26"/>
                </w:rPr>
                <w:t>3 см</w:t>
              </w:r>
            </w:smartTag>
          </w:p>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Расст</w:t>
            </w:r>
            <w:proofErr w:type="spellEnd"/>
            <w:r w:rsidRPr="00582475">
              <w:rPr>
                <w:color w:val="333333"/>
                <w:sz w:val="26"/>
                <w:szCs w:val="26"/>
              </w:rPr>
              <w:t xml:space="preserve">. между </w:t>
            </w:r>
            <w:proofErr w:type="spellStart"/>
            <w:r w:rsidRPr="00582475">
              <w:rPr>
                <w:color w:val="333333"/>
                <w:sz w:val="26"/>
                <w:szCs w:val="26"/>
              </w:rPr>
              <w:t>перекл</w:t>
            </w:r>
            <w:proofErr w:type="spellEnd"/>
            <w:r w:rsidRPr="00582475">
              <w:rPr>
                <w:color w:val="333333"/>
                <w:sz w:val="26"/>
                <w:szCs w:val="26"/>
              </w:rPr>
              <w:t>. 22-</w:t>
            </w:r>
            <w:smartTag w:uri="urn:schemas-microsoft-com:office:smarttags" w:element="metricconverter">
              <w:smartTagPr>
                <w:attr w:name="ProductID" w:val="25 см"/>
              </w:smartTagPr>
              <w:r w:rsidRPr="00582475">
                <w:rPr>
                  <w:color w:val="333333"/>
                  <w:sz w:val="26"/>
                  <w:szCs w:val="26"/>
                </w:rPr>
                <w:t>25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Лабиринт игровой (6 секций)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Лестница веревочная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270-</w:t>
            </w:r>
            <w:smartTag w:uri="urn:schemas-microsoft-com:office:smarttags" w:element="metricconverter">
              <w:smartTagPr>
                <w:attr w:name="ProductID" w:val="300 см"/>
              </w:smartTagPr>
              <w:r w:rsidRPr="00582475">
                <w:rPr>
                  <w:color w:val="333333"/>
                  <w:sz w:val="26"/>
                  <w:szCs w:val="26"/>
                </w:rPr>
                <w:t>300 см</w:t>
              </w:r>
            </w:smartTag>
            <w:r w:rsidRPr="00582475">
              <w:rPr>
                <w:color w:val="333333"/>
                <w:sz w:val="26"/>
                <w:szCs w:val="26"/>
              </w:rPr>
              <w:t xml:space="preserve"> Ширина </w:t>
            </w:r>
            <w:smartTag w:uri="urn:schemas-microsoft-com:office:smarttags" w:element="metricconverter">
              <w:smartTagPr>
                <w:attr w:name="ProductID" w:val="40 см"/>
              </w:smartTagPr>
              <w:r w:rsidRPr="00582475">
                <w:rPr>
                  <w:color w:val="333333"/>
                  <w:sz w:val="26"/>
                  <w:szCs w:val="26"/>
                </w:rPr>
                <w:t>40 см</w:t>
              </w:r>
            </w:smartTag>
            <w:r w:rsidRPr="00582475">
              <w:rPr>
                <w:color w:val="333333"/>
                <w:sz w:val="26"/>
                <w:szCs w:val="26"/>
              </w:rPr>
              <w:t xml:space="preserve"> Диаметр перекладин </w:t>
            </w:r>
            <w:smartTag w:uri="urn:schemas-microsoft-com:office:smarttags" w:element="metricconverter">
              <w:smartTagPr>
                <w:attr w:name="ProductID" w:val="3 см"/>
              </w:smartTagPr>
              <w:r w:rsidRPr="00582475">
                <w:rPr>
                  <w:color w:val="333333"/>
                  <w:sz w:val="26"/>
                  <w:szCs w:val="26"/>
                </w:rPr>
                <w:t>3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Стенка гимнастическая деревянная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Высота </w:t>
            </w:r>
            <w:smartTag w:uri="urn:schemas-microsoft-com:office:smarttags" w:element="metricconverter">
              <w:smartTagPr>
                <w:attr w:name="ProductID" w:val="270 см"/>
              </w:smartTagPr>
              <w:r w:rsidRPr="00582475">
                <w:rPr>
                  <w:color w:val="333333"/>
                  <w:sz w:val="26"/>
                  <w:szCs w:val="26"/>
                </w:rPr>
                <w:t>270 см</w:t>
              </w:r>
            </w:smartTag>
          </w:p>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Ширина пролета 75, 80, </w:t>
            </w:r>
            <w:smartTag w:uri="urn:schemas-microsoft-com:office:smarttags" w:element="metricconverter">
              <w:smartTagPr>
                <w:attr w:name="ProductID" w:val="90 см"/>
              </w:smartTagPr>
              <w:r w:rsidRPr="00582475">
                <w:rPr>
                  <w:color w:val="333333"/>
                  <w:sz w:val="26"/>
                  <w:szCs w:val="26"/>
                </w:rPr>
                <w:t>90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 </w:t>
            </w:r>
          </w:p>
        </w:tc>
      </w:tr>
      <w:tr w:rsidR="003A2711" w:rsidRPr="00582475" w:rsidTr="00B1066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tcPr>
          <w:p w:rsidR="003A2711" w:rsidRPr="00582475" w:rsidRDefault="003A2711" w:rsidP="00B1066C">
            <w:pPr>
              <w:pStyle w:val="a3"/>
              <w:spacing w:before="0" w:beforeAutospacing="0" w:after="0" w:afterAutospacing="0"/>
              <w:jc w:val="both"/>
              <w:rPr>
                <w:color w:val="333333"/>
                <w:sz w:val="26"/>
                <w:szCs w:val="26"/>
              </w:rPr>
            </w:pPr>
            <w:r w:rsidRPr="00582475">
              <w:rPr>
                <w:b/>
                <w:bCs/>
                <w:color w:val="333333"/>
                <w:sz w:val="26"/>
                <w:szCs w:val="26"/>
              </w:rPr>
              <w:t xml:space="preserve">Для </w:t>
            </w:r>
            <w:proofErr w:type="spellStart"/>
            <w:r w:rsidRPr="00582475">
              <w:rPr>
                <w:b/>
                <w:bCs/>
                <w:color w:val="333333"/>
                <w:sz w:val="26"/>
                <w:szCs w:val="26"/>
              </w:rPr>
              <w:t>общеразвивающих</w:t>
            </w:r>
            <w:proofErr w:type="spellEnd"/>
            <w:r w:rsidRPr="00582475">
              <w:rPr>
                <w:b/>
                <w:bCs/>
                <w:color w:val="333333"/>
                <w:sz w:val="26"/>
                <w:szCs w:val="26"/>
              </w:rPr>
              <w:t xml:space="preserve"> упражнений </w:t>
            </w: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Тренажеры простейшего типа: детские эспандеры, диск "Здоровье", гантели, гири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По 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Кольцо плоское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8 см"/>
              </w:smartTagPr>
              <w:r w:rsidRPr="00582475">
                <w:rPr>
                  <w:color w:val="333333"/>
                  <w:sz w:val="26"/>
                  <w:szCs w:val="26"/>
                </w:rPr>
                <w:t>18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Кольцо мягкое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Диаметр </w:t>
            </w:r>
            <w:smartTag w:uri="urn:schemas-microsoft-com:office:smarttags" w:element="metricconverter">
              <w:smartTagPr>
                <w:attr w:name="ProductID" w:val="13 см"/>
              </w:smartTagPr>
              <w:r w:rsidRPr="00582475">
                <w:rPr>
                  <w:color w:val="333333"/>
                  <w:sz w:val="26"/>
                  <w:szCs w:val="26"/>
                </w:rPr>
                <w:t>13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Лента короткая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50-</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20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proofErr w:type="spellStart"/>
            <w:r w:rsidRPr="00582475">
              <w:rPr>
                <w:color w:val="333333"/>
                <w:sz w:val="26"/>
                <w:szCs w:val="26"/>
              </w:rPr>
              <w:t>Массажеры</w:t>
            </w:r>
            <w:proofErr w:type="spellEnd"/>
            <w:r w:rsidRPr="00582475">
              <w:rPr>
                <w:color w:val="333333"/>
                <w:sz w:val="26"/>
                <w:szCs w:val="26"/>
              </w:rPr>
              <w:t xml:space="preserve"> разные: "Колибри", </w:t>
            </w:r>
            <w:proofErr w:type="spellStart"/>
            <w:r w:rsidRPr="00582475">
              <w:rPr>
                <w:color w:val="333333"/>
                <w:sz w:val="26"/>
                <w:szCs w:val="26"/>
              </w:rPr>
              <w:t>мяч-массажер</w:t>
            </w:r>
            <w:proofErr w:type="spellEnd"/>
            <w:r w:rsidRPr="00582475">
              <w:rPr>
                <w:color w:val="333333"/>
                <w:sz w:val="26"/>
                <w:szCs w:val="26"/>
              </w:rPr>
              <w:t xml:space="preserve">, "Кольцо"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По 5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малый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6-</w:t>
            </w:r>
            <w:smartTag w:uri="urn:schemas-microsoft-com:office:smarttags" w:element="metricconverter">
              <w:smartTagPr>
                <w:attr w:name="ProductID" w:val="8 см"/>
              </w:smartTagPr>
              <w:r w:rsidRPr="00582475">
                <w:rPr>
                  <w:color w:val="333333"/>
                  <w:sz w:val="26"/>
                  <w:szCs w:val="26"/>
                </w:rPr>
                <w:t>8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Масса </w:t>
            </w:r>
            <w:smartTag w:uri="urn:schemas-microsoft-com:office:smarttags" w:element="metricconverter">
              <w:smartTagPr>
                <w:attr w:name="ProductID" w:val="0,3 кг"/>
              </w:smartTagPr>
              <w:r w:rsidRPr="00582475">
                <w:rPr>
                  <w:color w:val="333333"/>
                  <w:sz w:val="26"/>
                  <w:szCs w:val="26"/>
                </w:rPr>
                <w:t>0,3 кг</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Обруч малый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Диаметр 54-</w:t>
            </w:r>
            <w:smartTag w:uri="urn:schemas-microsoft-com:office:smarttags" w:element="metricconverter">
              <w:smartTagPr>
                <w:attr w:name="ProductID" w:val="60 см"/>
              </w:smartTagPr>
              <w:r w:rsidRPr="00582475">
                <w:rPr>
                  <w:color w:val="333333"/>
                  <w:sz w:val="26"/>
                  <w:szCs w:val="26"/>
                </w:rPr>
                <w:t>60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Палка гимнастическая короткая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Длина 75-</w:t>
            </w:r>
            <w:smartTag w:uri="urn:schemas-microsoft-com:office:smarttags" w:element="metricconverter">
              <w:smartTagPr>
                <w:attr w:name="ProductID" w:val="80 см"/>
              </w:smartTagPr>
              <w:r w:rsidRPr="00582475">
                <w:rPr>
                  <w:color w:val="333333"/>
                  <w:sz w:val="26"/>
                  <w:szCs w:val="26"/>
                </w:rPr>
                <w:t>80 см</w:t>
              </w:r>
            </w:smartTag>
            <w:r w:rsidRPr="00582475">
              <w:rPr>
                <w:color w:val="333333"/>
                <w:sz w:val="26"/>
                <w:szCs w:val="26"/>
              </w:rPr>
              <w:t xml:space="preserve"> </w:t>
            </w: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10 </w:t>
            </w:r>
          </w:p>
        </w:tc>
      </w:tr>
      <w:tr w:rsidR="003A2711" w:rsidRPr="00582475" w:rsidTr="00B106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83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 xml:space="preserve">Ролик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spacing w:line="240" w:lineRule="auto"/>
              <w:rPr>
                <w:color w:val="333333"/>
                <w:sz w:val="26"/>
                <w:szCs w:val="26"/>
              </w:rPr>
            </w:pPr>
          </w:p>
        </w:tc>
        <w:tc>
          <w:tcPr>
            <w:tcW w:w="2385" w:type="dxa"/>
            <w:tcBorders>
              <w:top w:val="outset" w:sz="6" w:space="0" w:color="auto"/>
              <w:left w:val="outset" w:sz="6" w:space="0" w:color="auto"/>
              <w:bottom w:val="outset" w:sz="6" w:space="0" w:color="auto"/>
              <w:right w:val="outset" w:sz="6" w:space="0" w:color="auto"/>
            </w:tcBorders>
            <w:vAlign w:val="center"/>
          </w:tcPr>
          <w:p w:rsidR="003A2711" w:rsidRPr="00582475" w:rsidRDefault="003A2711" w:rsidP="00B1066C">
            <w:pPr>
              <w:pStyle w:val="a3"/>
              <w:spacing w:before="0" w:beforeAutospacing="0" w:after="0" w:afterAutospacing="0"/>
              <w:jc w:val="both"/>
              <w:rPr>
                <w:color w:val="333333"/>
                <w:sz w:val="26"/>
                <w:szCs w:val="26"/>
              </w:rPr>
            </w:pPr>
            <w:r w:rsidRPr="00582475">
              <w:rPr>
                <w:color w:val="333333"/>
                <w:sz w:val="26"/>
                <w:szCs w:val="26"/>
              </w:rPr>
              <w:t>10</w:t>
            </w:r>
          </w:p>
        </w:tc>
      </w:tr>
    </w:tbl>
    <w:p w:rsidR="003A2711" w:rsidRPr="00E32C21" w:rsidRDefault="003A2711" w:rsidP="003A2711">
      <w:pPr>
        <w:pStyle w:val="a3"/>
        <w:spacing w:before="0" w:beforeAutospacing="0" w:after="0" w:afterAutospacing="0"/>
        <w:jc w:val="center"/>
        <w:rPr>
          <w:b/>
          <w:bCs/>
          <w:i/>
          <w:color w:val="333333"/>
          <w:sz w:val="28"/>
          <w:szCs w:val="28"/>
        </w:rPr>
      </w:pPr>
      <w:r w:rsidRPr="00E32C21">
        <w:rPr>
          <w:b/>
          <w:bCs/>
          <w:i/>
          <w:color w:val="333333"/>
          <w:sz w:val="28"/>
          <w:szCs w:val="28"/>
        </w:rPr>
        <w:t>Общие принципы размещения материалов</w:t>
      </w:r>
    </w:p>
    <w:p w:rsidR="003A2711" w:rsidRPr="00E32C21" w:rsidRDefault="003A2711" w:rsidP="003A2711">
      <w:pPr>
        <w:pStyle w:val="a3"/>
        <w:spacing w:before="0" w:beforeAutospacing="0" w:after="0" w:afterAutospacing="0"/>
        <w:jc w:val="center"/>
        <w:rPr>
          <w:i/>
          <w:color w:val="333333"/>
          <w:sz w:val="28"/>
          <w:szCs w:val="28"/>
        </w:rPr>
      </w:pP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В физкультурном и физкультурно-музыкальном залах расположена большая часть физкультурного оборудования. Эффективность использования оборудования значительно повышается при рациональном его размещении. Расстановка разных предметов оборудования зависит от их габаритов и предназначения. Гимнастическая стенка устанавливается стационарно, прочно крепится к стене. Целесообразно приобретать её с дополнительными пособиями: лесенка с зацепами, доски, горка-скат. </w:t>
      </w:r>
      <w:proofErr w:type="gramStart"/>
      <w:r w:rsidRPr="00E32C21">
        <w:rPr>
          <w:color w:val="333333"/>
          <w:sz w:val="28"/>
          <w:szCs w:val="28"/>
        </w:rPr>
        <w:t xml:space="preserve">Канаты, шесты, веревочные лестницы укрепляются на потолке с помощью специальных приспособлений: крюков, монорельса и т. п. Крупные предметы оборудования (мягкие модули, гимнастические скамейки, бумы, кубы и т. д.) размещаются вдоль стен помещения. </w:t>
      </w:r>
      <w:proofErr w:type="gramEnd"/>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Для досок, лестниц с зацепами предусматривается место, где они могут быть подвешены или положены таким образом, чтобы не </w:t>
      </w:r>
      <w:proofErr w:type="gramStart"/>
      <w:r w:rsidRPr="00E32C21">
        <w:rPr>
          <w:color w:val="333333"/>
          <w:sz w:val="28"/>
          <w:szCs w:val="28"/>
        </w:rPr>
        <w:t>мешать детям проявлять</w:t>
      </w:r>
      <w:proofErr w:type="gramEnd"/>
      <w:r w:rsidRPr="00E32C21">
        <w:rPr>
          <w:color w:val="333333"/>
          <w:sz w:val="28"/>
          <w:szCs w:val="28"/>
        </w:rPr>
        <w:t xml:space="preserve"> свою двигательную активность. </w:t>
      </w:r>
    </w:p>
    <w:p w:rsidR="003A2711" w:rsidRPr="00E32C21" w:rsidRDefault="003A2711" w:rsidP="003A2711">
      <w:pPr>
        <w:pStyle w:val="a3"/>
        <w:spacing w:before="0" w:beforeAutospacing="0" w:after="0" w:afterAutospacing="0"/>
        <w:ind w:firstLine="709"/>
        <w:jc w:val="both"/>
        <w:rPr>
          <w:color w:val="333333"/>
          <w:sz w:val="28"/>
          <w:szCs w:val="28"/>
        </w:rPr>
      </w:pPr>
      <w:proofErr w:type="gramStart"/>
      <w:r w:rsidRPr="00E32C21">
        <w:rPr>
          <w:color w:val="333333"/>
          <w:sz w:val="28"/>
          <w:szCs w:val="28"/>
        </w:rPr>
        <w:t xml:space="preserve">Мелкое физкультурное оборудование (мячи, кольца, мешочки с грузом, кубики, булавы и т. д.) целесообразно хранить в секционных шкафах, на </w:t>
      </w:r>
      <w:r w:rsidRPr="00E32C21">
        <w:rPr>
          <w:color w:val="333333"/>
          <w:sz w:val="28"/>
          <w:szCs w:val="28"/>
        </w:rPr>
        <w:lastRenderedPageBreak/>
        <w:t>специальных полках, стеллажах, в выдвижных ящиках, расположенных также вдоль стен физкультурного зала.</w:t>
      </w:r>
      <w:proofErr w:type="gramEnd"/>
      <w:r w:rsidRPr="00E32C21">
        <w:rPr>
          <w:color w:val="333333"/>
          <w:sz w:val="28"/>
          <w:szCs w:val="28"/>
        </w:rPr>
        <w:t xml:space="preserve"> Обручи, шнуры, скакалки лучше всего разместить на стенах в разных местах зала на специальных крюках. Для растягивания сеток (для игр с мячом), натягивания шнуров, резинок (для подвешивания мелких предметов, для </w:t>
      </w:r>
      <w:proofErr w:type="spellStart"/>
      <w:r w:rsidRPr="00E32C21">
        <w:rPr>
          <w:color w:val="333333"/>
          <w:sz w:val="28"/>
          <w:szCs w:val="28"/>
        </w:rPr>
        <w:t>подлезания</w:t>
      </w:r>
      <w:proofErr w:type="spellEnd"/>
      <w:r w:rsidRPr="00E32C21">
        <w:rPr>
          <w:color w:val="333333"/>
          <w:sz w:val="28"/>
          <w:szCs w:val="28"/>
        </w:rPr>
        <w:t xml:space="preserve">, перепрыгивания) удобны крепления в виде скоб и зажимов. Их следует расположить попарно на разных уровнях противоположных стен.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Желательно иметь передвижной "Физкультурный уголок" — тележку с разными пособиями: плоские обручи, резиновые кольца, геометрические фигуры и т. д.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Оборудование должно быть расположено таким образом, чтобы дети могли свободно подходить к нему и самостоятельно им пользоваться. Середину зала желательно всегда оставлять свободной для проведения подвижных игр и упражнений с использованием разных пособий.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 так как при большом количестве групп малыши редко попадают на занятия в физкультурный зал. Кроме того, оборудование для малышей не всегда подходит.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Для хранения переносного оборудования, мелких игровых пособий желательно иметь дополнительную комнату, расположенную недалеко от физкультурного зала, что позволит освободить место для двигательной активности детей.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При наличии свободного помещения необходимо создать тренажерный зал, где будут расположены детские тренажеры сложного и простейшего типа. </w:t>
      </w:r>
    </w:p>
    <w:p w:rsidR="003A2711" w:rsidRPr="00E32C21" w:rsidRDefault="003A2711" w:rsidP="003A2711">
      <w:pPr>
        <w:pStyle w:val="a3"/>
        <w:spacing w:before="0" w:beforeAutospacing="0" w:after="0" w:afterAutospacing="0"/>
        <w:ind w:firstLine="709"/>
        <w:jc w:val="both"/>
        <w:rPr>
          <w:color w:val="333333"/>
          <w:sz w:val="28"/>
          <w:szCs w:val="28"/>
        </w:rPr>
      </w:pPr>
      <w:r w:rsidRPr="00E32C21">
        <w:rPr>
          <w:color w:val="333333"/>
          <w:sz w:val="28"/>
          <w:szCs w:val="28"/>
        </w:rPr>
        <w:t xml:space="preserve">Для подвижных игр в зале необходимо иметь физкультурный передвижной уголок, лабиринт игровой, "Парашют", мини-стадион. </w:t>
      </w:r>
    </w:p>
    <w:p w:rsidR="00C22A3A" w:rsidRPr="00C22A3A" w:rsidRDefault="00C22A3A" w:rsidP="00C22A3A">
      <w:pPr>
        <w:spacing w:after="0" w:line="240" w:lineRule="auto"/>
        <w:jc w:val="center"/>
        <w:rPr>
          <w:rFonts w:ascii="Times New Roman" w:hAnsi="Times New Roman" w:cs="Times New Roman"/>
          <w:b/>
          <w:sz w:val="24"/>
          <w:szCs w:val="24"/>
        </w:rPr>
      </w:pPr>
    </w:p>
    <w:p w:rsidR="00C22A3A" w:rsidRPr="00C22A3A" w:rsidRDefault="00C22A3A" w:rsidP="00C22A3A">
      <w:pPr>
        <w:pStyle w:val="a3"/>
        <w:shd w:val="clear" w:color="auto" w:fill="FFFFFF"/>
        <w:spacing w:before="0" w:beforeAutospacing="0" w:after="0" w:afterAutospacing="0"/>
        <w:rPr>
          <w:color w:val="000000"/>
        </w:rPr>
      </w:pPr>
    </w:p>
    <w:p w:rsidR="00A05A6B" w:rsidRPr="00C22A3A" w:rsidRDefault="00A05A6B" w:rsidP="00C22A3A">
      <w:pPr>
        <w:spacing w:after="0" w:line="240" w:lineRule="auto"/>
        <w:rPr>
          <w:rFonts w:ascii="Times New Roman" w:hAnsi="Times New Roman" w:cs="Times New Roman"/>
          <w:sz w:val="24"/>
          <w:szCs w:val="24"/>
        </w:rPr>
      </w:pPr>
    </w:p>
    <w:sectPr w:rsidR="00A05A6B" w:rsidRPr="00C22A3A" w:rsidSect="001E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E68456"/>
    <w:lvl w:ilvl="0">
      <w:numFmt w:val="bullet"/>
      <w:lvlText w:val="*"/>
      <w:lvlJc w:val="left"/>
    </w:lvl>
  </w:abstractNum>
  <w:abstractNum w:abstractNumId="1">
    <w:nsid w:val="00E86169"/>
    <w:multiLevelType w:val="hybridMultilevel"/>
    <w:tmpl w:val="80F0F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AB3038"/>
    <w:multiLevelType w:val="hybridMultilevel"/>
    <w:tmpl w:val="0FD00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9727E9"/>
    <w:multiLevelType w:val="hybridMultilevel"/>
    <w:tmpl w:val="9C1441D0"/>
    <w:lvl w:ilvl="0" w:tplc="04190001">
      <w:start w:val="1"/>
      <w:numFmt w:val="bullet"/>
      <w:lvlText w:val=""/>
      <w:lvlJc w:val="left"/>
      <w:pPr>
        <w:tabs>
          <w:tab w:val="num" w:pos="796"/>
        </w:tabs>
        <w:ind w:left="796" w:hanging="36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4">
    <w:nsid w:val="313C0A94"/>
    <w:multiLevelType w:val="hybridMultilevel"/>
    <w:tmpl w:val="121E7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BD6B95"/>
    <w:multiLevelType w:val="multilevel"/>
    <w:tmpl w:val="F30CA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2A6FB6"/>
    <w:multiLevelType w:val="hybridMultilevel"/>
    <w:tmpl w:val="C994C6EA"/>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6"/>
  </w:num>
  <w:num w:numId="3">
    <w:abstractNumId w:val="1"/>
  </w:num>
  <w:num w:numId="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6">
    <w:abstractNumId w:val="2"/>
  </w:num>
  <w:num w:numId="7">
    <w:abstractNumId w:val="4"/>
  </w:num>
  <w:num w:numId="8">
    <w:abstractNumId w:val="0"/>
    <w:lvlOverride w:ilvl="0">
      <w:lvl w:ilvl="0">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numFmt w:val="bullet"/>
        <w:lvlText w:val="•"/>
        <w:legacy w:legacy="1" w:legacySpace="0" w:legacyIndent="249"/>
        <w:lvlJc w:val="left"/>
        <w:rPr>
          <w:rFonts w:ascii="Times New Roman" w:hAnsi="Times New Roman" w:cs="Times New Roman" w:hint="default"/>
        </w:rPr>
      </w:lvl>
    </w:lvlOverride>
  </w:num>
  <w:num w:numId="10">
    <w:abstractNumId w:val="3"/>
  </w:num>
  <w:num w:numId="11">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4"/>
        <w:lvlJc w:val="left"/>
        <w:rPr>
          <w:rFonts w:ascii="Times New Roman" w:hAnsi="Times New Roman" w:cs="Times New Roman" w:hint="default"/>
        </w:rPr>
      </w:lvl>
    </w:lvlOverride>
  </w:num>
  <w:num w:numId="13">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4">
    <w:abstractNumId w:val="0"/>
    <w:lvlOverride w:ilvl="0">
      <w:lvl w:ilvl="0">
        <w:numFmt w:val="bullet"/>
        <w:lvlText w:val="•"/>
        <w:legacy w:legacy="1" w:legacySpace="0" w:legacyIndent="148"/>
        <w:lvlJc w:val="left"/>
        <w:rPr>
          <w:rFonts w:ascii="Times New Roman" w:hAnsi="Times New Roman" w:cs="Times New Roman" w:hint="default"/>
        </w:rPr>
      </w:lvl>
    </w:lvlOverride>
  </w:num>
  <w:num w:numId="15">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43"/>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22A3A"/>
    <w:rsid w:val="001E5321"/>
    <w:rsid w:val="003A2711"/>
    <w:rsid w:val="004C6E7D"/>
    <w:rsid w:val="00682F85"/>
    <w:rsid w:val="00A05A6B"/>
    <w:rsid w:val="00B42ED9"/>
    <w:rsid w:val="00C22A3A"/>
    <w:rsid w:val="00E07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21"/>
  </w:style>
  <w:style w:type="paragraph" w:styleId="1">
    <w:name w:val="heading 1"/>
    <w:basedOn w:val="a"/>
    <w:next w:val="a"/>
    <w:link w:val="10"/>
    <w:qFormat/>
    <w:rsid w:val="003A2711"/>
    <w:pPr>
      <w:keepNext/>
      <w:spacing w:after="0" w:line="360" w:lineRule="auto"/>
      <w:ind w:firstLine="567"/>
      <w:jc w:val="center"/>
      <w:outlineLvl w:val="0"/>
    </w:pPr>
    <w:rPr>
      <w:rFonts w:ascii="Times New Roman" w:eastAsia="Times New Roman" w:hAnsi="Times New Roman" w:cs="Times New Roman"/>
      <w:b/>
      <w:sz w:val="28"/>
      <w:szCs w:val="24"/>
      <w:lang w:eastAsia="ar-SA"/>
    </w:rPr>
  </w:style>
  <w:style w:type="paragraph" w:styleId="2">
    <w:name w:val="heading 2"/>
    <w:basedOn w:val="a"/>
    <w:next w:val="a"/>
    <w:link w:val="20"/>
    <w:qFormat/>
    <w:rsid w:val="003A2711"/>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3A271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2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C22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A2711"/>
    <w:rPr>
      <w:rFonts w:ascii="Times New Roman" w:eastAsia="Times New Roman" w:hAnsi="Times New Roman" w:cs="Times New Roman"/>
      <w:b/>
      <w:sz w:val="28"/>
      <w:szCs w:val="24"/>
      <w:lang w:eastAsia="ar-SA"/>
    </w:rPr>
  </w:style>
  <w:style w:type="character" w:customStyle="1" w:styleId="20">
    <w:name w:val="Заголовок 2 Знак"/>
    <w:basedOn w:val="a0"/>
    <w:link w:val="2"/>
    <w:rsid w:val="003A2711"/>
    <w:rPr>
      <w:rFonts w:ascii="Arial" w:eastAsia="Times New Roman" w:hAnsi="Arial" w:cs="Arial"/>
      <w:b/>
      <w:bCs/>
      <w:i/>
      <w:iCs/>
      <w:sz w:val="28"/>
      <w:szCs w:val="28"/>
    </w:rPr>
  </w:style>
  <w:style w:type="character" w:customStyle="1" w:styleId="40">
    <w:name w:val="Заголовок 4 Знак"/>
    <w:basedOn w:val="a0"/>
    <w:link w:val="4"/>
    <w:rsid w:val="003A2711"/>
    <w:rPr>
      <w:rFonts w:ascii="Times New Roman" w:eastAsia="Times New Roman" w:hAnsi="Times New Roman" w:cs="Times New Roman"/>
      <w:b/>
      <w:bCs/>
      <w:sz w:val="28"/>
      <w:szCs w:val="28"/>
    </w:rPr>
  </w:style>
  <w:style w:type="paragraph" w:customStyle="1" w:styleId="a4">
    <w:name w:val="Знак Знак Знак Знак"/>
    <w:basedOn w:val="a"/>
    <w:rsid w:val="003A2711"/>
    <w:pPr>
      <w:spacing w:after="160" w:line="240" w:lineRule="exact"/>
      <w:jc w:val="both"/>
    </w:pPr>
    <w:rPr>
      <w:rFonts w:ascii="Verdana" w:eastAsia="Times New Roman" w:hAnsi="Verdana" w:cs="Verdana"/>
      <w:sz w:val="20"/>
      <w:szCs w:val="20"/>
      <w:lang w:val="en-US" w:eastAsia="en-US"/>
    </w:rPr>
  </w:style>
  <w:style w:type="paragraph" w:customStyle="1" w:styleId="Iauiue">
    <w:name w:val="Iau.iue"/>
    <w:basedOn w:val="a"/>
    <w:next w:val="a"/>
    <w:rsid w:val="003A2711"/>
    <w:pPr>
      <w:autoSpaceDE w:val="0"/>
      <w:autoSpaceDN w:val="0"/>
      <w:adjustRightInd w:val="0"/>
      <w:spacing w:after="0" w:line="240" w:lineRule="auto"/>
    </w:pPr>
    <w:rPr>
      <w:rFonts w:ascii="Arial" w:eastAsia="Times New Roman" w:hAnsi="Arial" w:cs="Times New Roman"/>
      <w:sz w:val="24"/>
      <w:szCs w:val="24"/>
    </w:rPr>
  </w:style>
  <w:style w:type="character" w:styleId="a5">
    <w:name w:val="Emphasis"/>
    <w:qFormat/>
    <w:rsid w:val="003A2711"/>
    <w:rPr>
      <w:i/>
      <w:iCs/>
    </w:rPr>
  </w:style>
  <w:style w:type="paragraph" w:customStyle="1" w:styleId="article">
    <w:name w:val="article"/>
    <w:basedOn w:val="a"/>
    <w:rsid w:val="003A2711"/>
    <w:pPr>
      <w:spacing w:before="100" w:after="100" w:line="240" w:lineRule="auto"/>
      <w:ind w:left="75" w:right="75" w:firstLine="567"/>
      <w:jc w:val="both"/>
    </w:pPr>
    <w:rPr>
      <w:rFonts w:ascii="Arial serif" w:eastAsia="Times New Roman" w:hAnsi="Arial serif" w:cs="Arial"/>
      <w:color w:val="000000"/>
      <w:sz w:val="27"/>
      <w:szCs w:val="27"/>
    </w:rPr>
  </w:style>
  <w:style w:type="character" w:styleId="a6">
    <w:name w:val="Hyperlink"/>
    <w:rsid w:val="003A2711"/>
    <w:rPr>
      <w:strike w:val="0"/>
      <w:dstrike w:val="0"/>
      <w:color w:val="509EB8"/>
      <w:u w:val="none"/>
      <w:effect w:val="none"/>
    </w:rPr>
  </w:style>
  <w:style w:type="paragraph" w:styleId="a7">
    <w:name w:val="Body Text"/>
    <w:basedOn w:val="a"/>
    <w:link w:val="a8"/>
    <w:rsid w:val="003A2711"/>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3A2711"/>
    <w:rPr>
      <w:rFonts w:ascii="Times New Roman" w:eastAsia="Times New Roman" w:hAnsi="Times New Roman" w:cs="Times New Roman"/>
      <w:sz w:val="24"/>
      <w:szCs w:val="20"/>
    </w:rPr>
  </w:style>
  <w:style w:type="paragraph" w:styleId="a9">
    <w:name w:val="Plain Text"/>
    <w:basedOn w:val="a"/>
    <w:link w:val="aa"/>
    <w:rsid w:val="003A2711"/>
    <w:pPr>
      <w:spacing w:after="0" w:line="240" w:lineRule="auto"/>
      <w:ind w:firstLine="709"/>
      <w:jc w:val="both"/>
    </w:pPr>
    <w:rPr>
      <w:rFonts w:ascii="Times New Roman" w:eastAsia="Times New Roman" w:hAnsi="Times New Roman" w:cs="Courier New"/>
      <w:sz w:val="28"/>
      <w:szCs w:val="20"/>
    </w:rPr>
  </w:style>
  <w:style w:type="character" w:customStyle="1" w:styleId="aa">
    <w:name w:val="Текст Знак"/>
    <w:basedOn w:val="a0"/>
    <w:link w:val="a9"/>
    <w:rsid w:val="003A2711"/>
    <w:rPr>
      <w:rFonts w:ascii="Times New Roman" w:eastAsia="Times New Roman" w:hAnsi="Times New Roman" w:cs="Courier New"/>
      <w:sz w:val="28"/>
      <w:szCs w:val="20"/>
    </w:rPr>
  </w:style>
  <w:style w:type="paragraph" w:styleId="ab">
    <w:name w:val="footer"/>
    <w:basedOn w:val="a"/>
    <w:link w:val="ac"/>
    <w:rsid w:val="003A2711"/>
    <w:pPr>
      <w:tabs>
        <w:tab w:val="center" w:pos="4677"/>
        <w:tab w:val="right" w:pos="9355"/>
      </w:tabs>
      <w:spacing w:after="0" w:line="360" w:lineRule="auto"/>
      <w:ind w:firstLine="709"/>
      <w:jc w:val="both"/>
    </w:pPr>
    <w:rPr>
      <w:rFonts w:ascii="Times New Roman" w:eastAsia="Times New Roman" w:hAnsi="Times New Roman" w:cs="Times New Roman"/>
      <w:sz w:val="28"/>
      <w:szCs w:val="24"/>
    </w:rPr>
  </w:style>
  <w:style w:type="character" w:customStyle="1" w:styleId="ac">
    <w:name w:val="Нижний колонтитул Знак"/>
    <w:basedOn w:val="a0"/>
    <w:link w:val="ab"/>
    <w:rsid w:val="003A2711"/>
    <w:rPr>
      <w:rFonts w:ascii="Times New Roman" w:eastAsia="Times New Roman" w:hAnsi="Times New Roman" w:cs="Times New Roman"/>
      <w:sz w:val="28"/>
      <w:szCs w:val="24"/>
    </w:rPr>
  </w:style>
  <w:style w:type="character" w:styleId="ad">
    <w:name w:val="page number"/>
    <w:basedOn w:val="a0"/>
    <w:rsid w:val="003A2711"/>
  </w:style>
  <w:style w:type="paragraph" w:customStyle="1" w:styleId="ae">
    <w:name w:val="Знак Знак Знак Знак"/>
    <w:basedOn w:val="a"/>
    <w:rsid w:val="003A2711"/>
    <w:pPr>
      <w:spacing w:after="160" w:line="240" w:lineRule="exact"/>
      <w:jc w:val="both"/>
    </w:pPr>
    <w:rPr>
      <w:rFonts w:ascii="Verdana" w:eastAsia="Times New Roman" w:hAnsi="Verdana" w:cs="Verdana"/>
      <w:sz w:val="20"/>
      <w:szCs w:val="20"/>
      <w:lang w:val="en-US" w:eastAsia="en-US"/>
    </w:rPr>
  </w:style>
  <w:style w:type="paragraph" w:customStyle="1" w:styleId="CharChar">
    <w:name w:val="Char Char Знак Знак Знак Знак Знак Знак Знак Знак Знак Знак"/>
    <w:basedOn w:val="a"/>
    <w:rsid w:val="003A2711"/>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304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17452</Words>
  <Characters>99481</Characters>
  <Application>Microsoft Office Word</Application>
  <DocSecurity>0</DocSecurity>
  <Lines>829</Lines>
  <Paragraphs>233</Paragraphs>
  <ScaleCrop>false</ScaleCrop>
  <Company/>
  <LinksUpToDate>false</LinksUpToDate>
  <CharactersWithSpaces>116700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DNS-bazar</dc:creator>
  <cp:keywords/>
  <dc:description/>
  <cp:lastModifiedBy>74</cp:lastModifiedBy>
  <cp:revision>9</cp:revision>
  <dcterms:created xsi:type="dcterms:W3CDTF">2015-03-17T02:15:00Z</dcterms:created>
  <dcterms:modified xsi:type="dcterms:W3CDTF">2015-03-17T04:11:00Z</dcterms:modified>
</cp:coreProperties>
</file>